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4083" w:rsidRDefault="00A14083" w:rsidP="00A14083">
      <w:r>
        <w:t>Teacher:</w:t>
      </w:r>
      <w:r>
        <w:tab/>
        <w:t>Librarian Lashondra Smith</w:t>
      </w:r>
    </w:p>
    <w:p w:rsidR="00A14083" w:rsidRDefault="00A14083" w:rsidP="00A14083">
      <w:r>
        <w:t>Subject:</w:t>
      </w:r>
      <w:r>
        <w:tab/>
      </w:r>
      <w:r>
        <w:tab/>
        <w:t>Library Skills</w:t>
      </w:r>
      <w:r w:rsidR="006946CC">
        <w:t xml:space="preserve"> (Library Orientation)</w:t>
      </w:r>
    </w:p>
    <w:p w:rsidR="00A14083" w:rsidRDefault="00A14083" w:rsidP="00A14083">
      <w:r>
        <w:t>Quarter:</w:t>
      </w:r>
      <w:r>
        <w:tab/>
        <w:t>First</w:t>
      </w:r>
      <w:r w:rsidR="00C033D9">
        <w:t xml:space="preserve"> Nine Weeks</w:t>
      </w:r>
    </w:p>
    <w:p w:rsidR="00A14083" w:rsidRDefault="00A14083" w:rsidP="00A14083">
      <w:r>
        <w:t>Week:</w:t>
      </w:r>
      <w:r>
        <w:tab/>
      </w:r>
      <w:r>
        <w:tab/>
      </w:r>
      <w:r w:rsidR="00C734BC">
        <w:t>Mon</w:t>
      </w:r>
      <w:r w:rsidR="0014678A">
        <w:t>d</w:t>
      </w:r>
      <w:r w:rsidR="0081083A">
        <w:t>ay</w:t>
      </w:r>
      <w:r w:rsidR="00B56EB5">
        <w:t xml:space="preserve">, August </w:t>
      </w:r>
      <w:r w:rsidR="00C60253">
        <w:t>2</w:t>
      </w:r>
      <w:r w:rsidR="00AF5CED">
        <w:t>6</w:t>
      </w:r>
      <w:r w:rsidR="00C734BC">
        <w:t>th through Fri</w:t>
      </w:r>
      <w:r w:rsidR="00B56EB5">
        <w:t xml:space="preserve">day, August </w:t>
      </w:r>
      <w:r w:rsidR="00AF5CED">
        <w:t>30</w:t>
      </w:r>
      <w:r w:rsidR="00C734BC">
        <w:t>t</w:t>
      </w:r>
      <w:r w:rsidR="00C60253">
        <w:t>h</w:t>
      </w:r>
      <w:r w:rsidR="00AF5CED">
        <w:t>, 2019</w:t>
      </w:r>
    </w:p>
    <w:p w:rsidR="00A14083" w:rsidRDefault="00A14083" w:rsidP="00A14083">
      <w:pPr>
        <w:jc w:val="center"/>
      </w:pPr>
    </w:p>
    <w:tbl>
      <w:tblPr>
        <w:tblStyle w:val="TableGrid"/>
        <w:tblW w:w="13168" w:type="dxa"/>
        <w:jc w:val="center"/>
        <w:tblLook w:val="04A0" w:firstRow="1" w:lastRow="0" w:firstColumn="1" w:lastColumn="0" w:noHBand="0" w:noVBand="1"/>
      </w:tblPr>
      <w:tblGrid>
        <w:gridCol w:w="1662"/>
        <w:gridCol w:w="1637"/>
        <w:gridCol w:w="2118"/>
        <w:gridCol w:w="2066"/>
        <w:gridCol w:w="1895"/>
        <w:gridCol w:w="1895"/>
        <w:gridCol w:w="1895"/>
      </w:tblGrid>
      <w:tr w:rsidR="00984EFC" w:rsidRPr="00A14083" w:rsidTr="006B307C">
        <w:trPr>
          <w:jc w:val="center"/>
        </w:trPr>
        <w:tc>
          <w:tcPr>
            <w:tcW w:w="1662" w:type="dxa"/>
            <w:shd w:val="clear" w:color="auto" w:fill="A6A6A6" w:themeFill="background1" w:themeFillShade="A6"/>
          </w:tcPr>
          <w:p w:rsidR="00A14083" w:rsidRPr="00A14083" w:rsidRDefault="00A14083" w:rsidP="00A14083">
            <w:pPr>
              <w:jc w:val="right"/>
              <w:rPr>
                <w:b/>
              </w:rPr>
            </w:pPr>
            <w:r w:rsidRPr="00A14083">
              <w:rPr>
                <w:b/>
              </w:rPr>
              <w:t>Grade Level</w:t>
            </w:r>
          </w:p>
        </w:tc>
        <w:tc>
          <w:tcPr>
            <w:tcW w:w="1637" w:type="dxa"/>
            <w:shd w:val="clear" w:color="auto" w:fill="A6A6A6" w:themeFill="background1" w:themeFillShade="A6"/>
          </w:tcPr>
          <w:p w:rsidR="00A14083" w:rsidRPr="00A14083" w:rsidRDefault="001736A1" w:rsidP="00A14083">
            <w:pPr>
              <w:jc w:val="center"/>
              <w:rPr>
                <w:b/>
              </w:rPr>
            </w:pPr>
            <w:r>
              <w:rPr>
                <w:b/>
              </w:rPr>
              <w:t>Pre-</w:t>
            </w:r>
            <w:r w:rsidR="00A14083" w:rsidRPr="00A14083">
              <w:rPr>
                <w:b/>
              </w:rPr>
              <w:t>K</w:t>
            </w:r>
            <w:r>
              <w:rPr>
                <w:b/>
              </w:rPr>
              <w:t>/KK</w:t>
            </w:r>
          </w:p>
        </w:tc>
        <w:tc>
          <w:tcPr>
            <w:tcW w:w="2118" w:type="dxa"/>
            <w:shd w:val="clear" w:color="auto" w:fill="A6A6A6" w:themeFill="background1" w:themeFillShade="A6"/>
          </w:tcPr>
          <w:p w:rsidR="00A14083" w:rsidRPr="00A14083" w:rsidRDefault="00A14083" w:rsidP="00A14083">
            <w:pPr>
              <w:jc w:val="center"/>
              <w:rPr>
                <w:b/>
              </w:rPr>
            </w:pPr>
            <w:r w:rsidRPr="00A14083">
              <w:rPr>
                <w:b/>
              </w:rPr>
              <w:t>1</w:t>
            </w:r>
          </w:p>
        </w:tc>
        <w:tc>
          <w:tcPr>
            <w:tcW w:w="2066" w:type="dxa"/>
            <w:shd w:val="clear" w:color="auto" w:fill="A6A6A6" w:themeFill="background1" w:themeFillShade="A6"/>
          </w:tcPr>
          <w:p w:rsidR="00A14083" w:rsidRPr="00A14083" w:rsidRDefault="00A14083" w:rsidP="00A14083">
            <w:pPr>
              <w:jc w:val="center"/>
              <w:rPr>
                <w:b/>
              </w:rPr>
            </w:pPr>
            <w:r w:rsidRPr="00A14083">
              <w:rPr>
                <w:b/>
              </w:rPr>
              <w:t>2</w:t>
            </w:r>
          </w:p>
        </w:tc>
        <w:tc>
          <w:tcPr>
            <w:tcW w:w="1895" w:type="dxa"/>
            <w:shd w:val="clear" w:color="auto" w:fill="A6A6A6" w:themeFill="background1" w:themeFillShade="A6"/>
          </w:tcPr>
          <w:p w:rsidR="00A14083" w:rsidRPr="00A14083" w:rsidRDefault="00A14083" w:rsidP="00A14083">
            <w:pPr>
              <w:jc w:val="center"/>
              <w:rPr>
                <w:b/>
              </w:rPr>
            </w:pPr>
            <w:r w:rsidRPr="00A14083">
              <w:rPr>
                <w:b/>
              </w:rPr>
              <w:t>3</w:t>
            </w:r>
          </w:p>
        </w:tc>
        <w:tc>
          <w:tcPr>
            <w:tcW w:w="1895" w:type="dxa"/>
            <w:shd w:val="clear" w:color="auto" w:fill="A6A6A6" w:themeFill="background1" w:themeFillShade="A6"/>
          </w:tcPr>
          <w:p w:rsidR="00A14083" w:rsidRPr="00A14083" w:rsidRDefault="00A14083" w:rsidP="00A14083">
            <w:pPr>
              <w:jc w:val="center"/>
              <w:rPr>
                <w:b/>
              </w:rPr>
            </w:pPr>
            <w:r w:rsidRPr="00A14083">
              <w:rPr>
                <w:b/>
              </w:rPr>
              <w:t>4</w:t>
            </w:r>
          </w:p>
        </w:tc>
        <w:tc>
          <w:tcPr>
            <w:tcW w:w="1895" w:type="dxa"/>
            <w:shd w:val="clear" w:color="auto" w:fill="A6A6A6" w:themeFill="background1" w:themeFillShade="A6"/>
          </w:tcPr>
          <w:p w:rsidR="00A14083" w:rsidRPr="00A14083" w:rsidRDefault="00A14083" w:rsidP="00A14083">
            <w:pPr>
              <w:jc w:val="center"/>
              <w:rPr>
                <w:b/>
              </w:rPr>
            </w:pPr>
            <w:r w:rsidRPr="00A14083">
              <w:rPr>
                <w:b/>
              </w:rPr>
              <w:t>5</w:t>
            </w:r>
          </w:p>
        </w:tc>
      </w:tr>
      <w:tr w:rsidR="003B3507" w:rsidTr="00051EBD">
        <w:trPr>
          <w:trHeight w:val="806"/>
          <w:jc w:val="center"/>
        </w:trPr>
        <w:tc>
          <w:tcPr>
            <w:tcW w:w="1662" w:type="dxa"/>
          </w:tcPr>
          <w:p w:rsidR="003B3507" w:rsidRDefault="003B3507" w:rsidP="00AF5CED">
            <w:r>
              <w:t>Objective</w:t>
            </w:r>
          </w:p>
        </w:tc>
        <w:tc>
          <w:tcPr>
            <w:tcW w:w="1637" w:type="dxa"/>
          </w:tcPr>
          <w:p w:rsidR="003B3507" w:rsidRDefault="009D3310" w:rsidP="00AF5CED">
            <w:r>
              <w:t>Students will review/</w:t>
            </w:r>
            <w:r w:rsidR="00E049DD">
              <w:t>model book care rules</w:t>
            </w:r>
            <w:r>
              <w:t>.</w:t>
            </w:r>
          </w:p>
        </w:tc>
        <w:tc>
          <w:tcPr>
            <w:tcW w:w="2118" w:type="dxa"/>
          </w:tcPr>
          <w:p w:rsidR="003B3507" w:rsidRDefault="003B3507" w:rsidP="00AF5CED">
            <w:r>
              <w:t>Students will review/model library procedures.</w:t>
            </w:r>
          </w:p>
        </w:tc>
        <w:tc>
          <w:tcPr>
            <w:tcW w:w="2066" w:type="dxa"/>
          </w:tcPr>
          <w:p w:rsidR="003B3507" w:rsidRDefault="003B3507" w:rsidP="00AF5CED">
            <w:r w:rsidRPr="00E843B2">
              <w:t>Students will review book care rules.</w:t>
            </w:r>
          </w:p>
        </w:tc>
        <w:tc>
          <w:tcPr>
            <w:tcW w:w="1895" w:type="dxa"/>
          </w:tcPr>
          <w:p w:rsidR="003B3507" w:rsidRDefault="003B3507" w:rsidP="00AF5CED">
            <w:r w:rsidRPr="00E843B2">
              <w:t>Students will review book care rules.</w:t>
            </w:r>
          </w:p>
        </w:tc>
        <w:tc>
          <w:tcPr>
            <w:tcW w:w="1895" w:type="dxa"/>
          </w:tcPr>
          <w:p w:rsidR="003B3507" w:rsidRDefault="003B3507" w:rsidP="00AF5CED">
            <w:r>
              <w:t>Students will review book care rules.</w:t>
            </w:r>
          </w:p>
        </w:tc>
        <w:tc>
          <w:tcPr>
            <w:tcW w:w="1895" w:type="dxa"/>
          </w:tcPr>
          <w:p w:rsidR="003B3507" w:rsidRDefault="003B3507" w:rsidP="00AF5CED">
            <w:r>
              <w:t>Students will review book care rules.</w:t>
            </w:r>
          </w:p>
        </w:tc>
      </w:tr>
      <w:tr w:rsidR="007619D0" w:rsidTr="006B307C">
        <w:trPr>
          <w:jc w:val="center"/>
        </w:trPr>
        <w:tc>
          <w:tcPr>
            <w:tcW w:w="1662" w:type="dxa"/>
          </w:tcPr>
          <w:p w:rsidR="0013670A" w:rsidRDefault="0013670A" w:rsidP="00CC2D53">
            <w:r>
              <w:t>“I Can” Statement</w:t>
            </w:r>
          </w:p>
        </w:tc>
        <w:tc>
          <w:tcPr>
            <w:tcW w:w="1637" w:type="dxa"/>
          </w:tcPr>
          <w:p w:rsidR="0013670A" w:rsidRDefault="009D3310" w:rsidP="0090743C">
            <w:r>
              <w:t xml:space="preserve">I can </w:t>
            </w:r>
            <w:r w:rsidR="00845EFD">
              <w:t>take good care of my library books</w:t>
            </w:r>
            <w:r>
              <w:t>.</w:t>
            </w:r>
          </w:p>
        </w:tc>
        <w:tc>
          <w:tcPr>
            <w:tcW w:w="2118" w:type="dxa"/>
          </w:tcPr>
          <w:p w:rsidR="0013670A" w:rsidRDefault="0090743C" w:rsidP="00A14083">
            <w:r>
              <w:t>I can follow library procedures.</w:t>
            </w:r>
          </w:p>
        </w:tc>
        <w:tc>
          <w:tcPr>
            <w:tcW w:w="2066" w:type="dxa"/>
          </w:tcPr>
          <w:p w:rsidR="0013670A" w:rsidRDefault="0090743C" w:rsidP="00AF5CED">
            <w:r>
              <w:t xml:space="preserve">I can </w:t>
            </w:r>
            <w:r w:rsidR="00AF5CED">
              <w:t>take good care of my library books</w:t>
            </w:r>
            <w:r>
              <w:t>.</w:t>
            </w:r>
          </w:p>
        </w:tc>
        <w:tc>
          <w:tcPr>
            <w:tcW w:w="1895" w:type="dxa"/>
          </w:tcPr>
          <w:p w:rsidR="0013670A" w:rsidRDefault="00AF5CED" w:rsidP="0059139D">
            <w:r>
              <w:t>I can take good care of my library books.</w:t>
            </w:r>
          </w:p>
        </w:tc>
        <w:tc>
          <w:tcPr>
            <w:tcW w:w="1895" w:type="dxa"/>
          </w:tcPr>
          <w:p w:rsidR="0013670A" w:rsidRDefault="00AF5CED" w:rsidP="0059139D">
            <w:r>
              <w:t>I can take good care of my library books.</w:t>
            </w:r>
          </w:p>
        </w:tc>
        <w:tc>
          <w:tcPr>
            <w:tcW w:w="1895" w:type="dxa"/>
          </w:tcPr>
          <w:p w:rsidR="0013670A" w:rsidRDefault="00AF5CED" w:rsidP="0059139D">
            <w:r>
              <w:t>I can take good care of my library books.</w:t>
            </w:r>
          </w:p>
        </w:tc>
      </w:tr>
      <w:tr w:rsidR="007619D0" w:rsidTr="006B307C">
        <w:trPr>
          <w:jc w:val="center"/>
        </w:trPr>
        <w:tc>
          <w:tcPr>
            <w:tcW w:w="1662" w:type="dxa"/>
          </w:tcPr>
          <w:p w:rsidR="0013670A" w:rsidRDefault="0013670A" w:rsidP="00CC2D53">
            <w:r>
              <w:t>Common Score Standard</w:t>
            </w:r>
          </w:p>
        </w:tc>
        <w:tc>
          <w:tcPr>
            <w:tcW w:w="1637" w:type="dxa"/>
          </w:tcPr>
          <w:p w:rsidR="0013670A" w:rsidRDefault="0013670A" w:rsidP="00A14083">
            <w:r>
              <w:rPr>
                <w:noProof/>
              </w:rPr>
              <w:t>CC.K.L.4 Vocabulary Acquisition and Use: Determine or clarify the meaning of unknown and multiple-meaning words and phrases based on kindergarten reading and content.</w:t>
            </w:r>
          </w:p>
        </w:tc>
        <w:tc>
          <w:tcPr>
            <w:tcW w:w="2118" w:type="dxa"/>
          </w:tcPr>
          <w:p w:rsidR="0013670A" w:rsidRDefault="00D719DD" w:rsidP="00A14083">
            <w:r>
              <w:rPr>
                <w:noProof/>
              </w:rPr>
              <w:t>CC.1.SL.1 Comprehension and Collaboration: Participate in collaborative conversations with diverse partners about grade 1 topics and texts with peers and adults in small and larger groups.</w:t>
            </w:r>
          </w:p>
        </w:tc>
        <w:tc>
          <w:tcPr>
            <w:tcW w:w="2066" w:type="dxa"/>
          </w:tcPr>
          <w:p w:rsidR="0013670A" w:rsidRDefault="00EA2144" w:rsidP="00F54E08">
            <w:r>
              <w:rPr>
                <w:noProof/>
              </w:rPr>
              <w:t>CC.2.SL.2 Comprehension and Collaboration: Recount or describe key ideas or details from a text read aloud or information presented orally or through other media.</w:t>
            </w:r>
          </w:p>
        </w:tc>
        <w:tc>
          <w:tcPr>
            <w:tcW w:w="1895" w:type="dxa"/>
          </w:tcPr>
          <w:p w:rsidR="00F54E08" w:rsidRDefault="00F54E08" w:rsidP="00F54E08">
            <w:r>
              <w:t>CC.SL.3.2</w:t>
            </w:r>
          </w:p>
          <w:p w:rsidR="0013670A" w:rsidRDefault="00D963B5" w:rsidP="00F54E08">
            <w:r>
              <w:t xml:space="preserve">Comprehension and Collaboration: </w:t>
            </w:r>
            <w:r w:rsidR="00F54E08">
              <w:t>Determine the main ideas and supporting details of a text read aloud or information presented in diverse media and formats, including visually, quantitatively, and orally.</w:t>
            </w:r>
          </w:p>
        </w:tc>
        <w:tc>
          <w:tcPr>
            <w:tcW w:w="1895" w:type="dxa"/>
          </w:tcPr>
          <w:p w:rsidR="00F54E08" w:rsidRDefault="00F54E08" w:rsidP="00F54E08">
            <w:r>
              <w:t>CC</w:t>
            </w:r>
            <w:r w:rsidR="005340D5">
              <w:t>.4.SL</w:t>
            </w:r>
            <w:r>
              <w:t>.1.b</w:t>
            </w:r>
          </w:p>
          <w:p w:rsidR="0013670A" w:rsidRDefault="00D963B5" w:rsidP="00F54E08">
            <w:r>
              <w:t xml:space="preserve">Comprehension and Collaboration: </w:t>
            </w:r>
            <w:r w:rsidR="00F54E08">
              <w:t>Follow agreed-upon rules for discussions and carry out assigned roles.</w:t>
            </w:r>
          </w:p>
        </w:tc>
        <w:tc>
          <w:tcPr>
            <w:tcW w:w="1895" w:type="dxa"/>
          </w:tcPr>
          <w:p w:rsidR="005340D5" w:rsidRDefault="005340D5" w:rsidP="005340D5">
            <w:r>
              <w:rPr>
                <w:noProof/>
              </w:rPr>
              <w:t>CC.5.SL.1.b Comprehension and Collaboration: Follow agreed-upon rules for discussions and carry out assigned roles.</w:t>
            </w:r>
          </w:p>
          <w:p w:rsidR="0013670A" w:rsidRDefault="0013670A" w:rsidP="00A14083"/>
        </w:tc>
      </w:tr>
      <w:tr w:rsidR="007619D0" w:rsidTr="006B307C">
        <w:trPr>
          <w:jc w:val="center"/>
        </w:trPr>
        <w:tc>
          <w:tcPr>
            <w:tcW w:w="1662" w:type="dxa"/>
          </w:tcPr>
          <w:p w:rsidR="0013670A" w:rsidRDefault="0013670A" w:rsidP="00CC2D53">
            <w:r>
              <w:t>AASL Standard</w:t>
            </w:r>
          </w:p>
        </w:tc>
        <w:tc>
          <w:tcPr>
            <w:tcW w:w="1637" w:type="dxa"/>
          </w:tcPr>
          <w:p w:rsidR="0013670A" w:rsidRDefault="0013670A" w:rsidP="00A14083">
            <w:r>
              <w:rPr>
                <w:noProof/>
              </w:rPr>
              <w:t>1.1.2 Use prior and background knowledge as context for new learning.</w:t>
            </w:r>
          </w:p>
        </w:tc>
        <w:tc>
          <w:tcPr>
            <w:tcW w:w="2118" w:type="dxa"/>
          </w:tcPr>
          <w:p w:rsidR="0013670A" w:rsidRDefault="00D719DD" w:rsidP="00A14083">
            <w:r>
              <w:rPr>
                <w:noProof/>
              </w:rPr>
              <w:t xml:space="preserve">3.2.2 Show social responsibility by participating actively with others in learning situations and by contributing </w:t>
            </w:r>
            <w:r>
              <w:rPr>
                <w:noProof/>
              </w:rPr>
              <w:lastRenderedPageBreak/>
              <w:t>questions and ideas during group discussions.</w:t>
            </w:r>
          </w:p>
        </w:tc>
        <w:tc>
          <w:tcPr>
            <w:tcW w:w="2066" w:type="dxa"/>
          </w:tcPr>
          <w:p w:rsidR="0013670A" w:rsidRDefault="00EA2144" w:rsidP="00A14083">
            <w:r>
              <w:rPr>
                <w:noProof/>
              </w:rPr>
              <w:lastRenderedPageBreak/>
              <w:t xml:space="preserve">3.2.2 Show social responsibility by participating actively with others in learning situations and by </w:t>
            </w:r>
            <w:r>
              <w:rPr>
                <w:noProof/>
              </w:rPr>
              <w:lastRenderedPageBreak/>
              <w:t>contributing questions and ideas during group discussions.</w:t>
            </w:r>
          </w:p>
        </w:tc>
        <w:tc>
          <w:tcPr>
            <w:tcW w:w="1895" w:type="dxa"/>
          </w:tcPr>
          <w:p w:rsidR="0013670A" w:rsidRDefault="00EA2144" w:rsidP="00A14083">
            <w:r>
              <w:rPr>
                <w:noProof/>
              </w:rPr>
              <w:lastRenderedPageBreak/>
              <w:t xml:space="preserve">3.2.2 Show social responsibility by participating actively with others in learning situations and by </w:t>
            </w:r>
            <w:r>
              <w:rPr>
                <w:noProof/>
              </w:rPr>
              <w:lastRenderedPageBreak/>
              <w:t>contributing questions and ideas during group discussions.</w:t>
            </w:r>
          </w:p>
        </w:tc>
        <w:tc>
          <w:tcPr>
            <w:tcW w:w="1895" w:type="dxa"/>
          </w:tcPr>
          <w:p w:rsidR="0013670A" w:rsidRDefault="00EA2144" w:rsidP="00A14083">
            <w:r>
              <w:rPr>
                <w:noProof/>
              </w:rPr>
              <w:lastRenderedPageBreak/>
              <w:t xml:space="preserve">3.2.2 Show social responsibility by participating actively with others in learning situations and by </w:t>
            </w:r>
            <w:r>
              <w:rPr>
                <w:noProof/>
              </w:rPr>
              <w:lastRenderedPageBreak/>
              <w:t>contributing questions and ideas during group discussions.</w:t>
            </w:r>
          </w:p>
        </w:tc>
        <w:tc>
          <w:tcPr>
            <w:tcW w:w="1895" w:type="dxa"/>
          </w:tcPr>
          <w:p w:rsidR="0013670A" w:rsidRDefault="00EA2144" w:rsidP="00A14083">
            <w:r>
              <w:rPr>
                <w:noProof/>
              </w:rPr>
              <w:lastRenderedPageBreak/>
              <w:t xml:space="preserve">3.2.2 Show social responsibility by participating actively with others in learning situations and by </w:t>
            </w:r>
            <w:r>
              <w:rPr>
                <w:noProof/>
              </w:rPr>
              <w:lastRenderedPageBreak/>
              <w:t>contributing questions and ideas during group discussions.</w:t>
            </w:r>
          </w:p>
        </w:tc>
      </w:tr>
      <w:tr w:rsidR="007619D0" w:rsidTr="006B307C">
        <w:trPr>
          <w:jc w:val="center"/>
        </w:trPr>
        <w:tc>
          <w:tcPr>
            <w:tcW w:w="1662" w:type="dxa"/>
          </w:tcPr>
          <w:p w:rsidR="005B430C" w:rsidRDefault="005B430C" w:rsidP="005B430C">
            <w:r>
              <w:lastRenderedPageBreak/>
              <w:t>Question of the Week</w:t>
            </w:r>
          </w:p>
        </w:tc>
        <w:tc>
          <w:tcPr>
            <w:tcW w:w="1637" w:type="dxa"/>
          </w:tcPr>
          <w:p w:rsidR="005B430C" w:rsidRDefault="00E049DD" w:rsidP="005B430C">
            <w:r>
              <w:t>How do I take care of my library books?</w:t>
            </w:r>
          </w:p>
        </w:tc>
        <w:tc>
          <w:tcPr>
            <w:tcW w:w="2118" w:type="dxa"/>
          </w:tcPr>
          <w:p w:rsidR="005B430C" w:rsidRDefault="005B430C" w:rsidP="005B430C">
            <w:r>
              <w:t>How do I behave when in the library?</w:t>
            </w:r>
          </w:p>
        </w:tc>
        <w:tc>
          <w:tcPr>
            <w:tcW w:w="2066" w:type="dxa"/>
          </w:tcPr>
          <w:p w:rsidR="005B430C" w:rsidRDefault="005B430C" w:rsidP="005B430C">
            <w:r>
              <w:t>How do I keep my library books in good condition?</w:t>
            </w:r>
          </w:p>
        </w:tc>
        <w:tc>
          <w:tcPr>
            <w:tcW w:w="1895" w:type="dxa"/>
          </w:tcPr>
          <w:p w:rsidR="005B430C" w:rsidRDefault="005B430C" w:rsidP="005B430C">
            <w:r w:rsidRPr="006E13C8">
              <w:t>How do I keep my library books in good condition?</w:t>
            </w:r>
          </w:p>
        </w:tc>
        <w:tc>
          <w:tcPr>
            <w:tcW w:w="1895" w:type="dxa"/>
          </w:tcPr>
          <w:p w:rsidR="005B430C" w:rsidRDefault="005B430C" w:rsidP="005B430C">
            <w:r w:rsidRPr="006E13C8">
              <w:t>How do I keep my library books in good condition?</w:t>
            </w:r>
          </w:p>
        </w:tc>
        <w:tc>
          <w:tcPr>
            <w:tcW w:w="1895" w:type="dxa"/>
          </w:tcPr>
          <w:p w:rsidR="005B430C" w:rsidRDefault="005B430C" w:rsidP="005B430C">
            <w:r w:rsidRPr="006E13C8">
              <w:t>How do I keep my library books in good condition?</w:t>
            </w:r>
          </w:p>
        </w:tc>
      </w:tr>
      <w:tr w:rsidR="007619D0" w:rsidTr="006B307C">
        <w:trPr>
          <w:jc w:val="center"/>
        </w:trPr>
        <w:tc>
          <w:tcPr>
            <w:tcW w:w="1662" w:type="dxa"/>
          </w:tcPr>
          <w:p w:rsidR="0013670A" w:rsidRDefault="0013670A" w:rsidP="00CC2D53">
            <w:r>
              <w:t>Motivation</w:t>
            </w:r>
          </w:p>
        </w:tc>
        <w:tc>
          <w:tcPr>
            <w:tcW w:w="1637" w:type="dxa"/>
          </w:tcPr>
          <w:p w:rsidR="0013670A" w:rsidRDefault="00E049DD" w:rsidP="00A14083">
            <w:r>
              <w:t>“Books are our friends! Books help us learn to read.”</w:t>
            </w:r>
          </w:p>
        </w:tc>
        <w:tc>
          <w:tcPr>
            <w:tcW w:w="2118" w:type="dxa"/>
          </w:tcPr>
          <w:p w:rsidR="0013670A" w:rsidRDefault="00B1327E" w:rsidP="00A14083">
            <w:r>
              <w:t>In order to participate in library events, students must follow library rules and procedures.</w:t>
            </w:r>
          </w:p>
        </w:tc>
        <w:tc>
          <w:tcPr>
            <w:tcW w:w="2066" w:type="dxa"/>
          </w:tcPr>
          <w:p w:rsidR="0013670A" w:rsidRDefault="005B430C" w:rsidP="00A14083">
            <w:r>
              <w:t>“Checkout begins in two weeks; you must remember that library books are borrowed; your books must be taken care of so that other students can/will read them.”</w:t>
            </w:r>
          </w:p>
        </w:tc>
        <w:tc>
          <w:tcPr>
            <w:tcW w:w="1895" w:type="dxa"/>
          </w:tcPr>
          <w:p w:rsidR="0013670A" w:rsidRDefault="005B430C" w:rsidP="00A14083">
            <w:r>
              <w:t>“Checkout begins in two weeks; you must remember that library books are borrowed; your books must be taken care of so that other students can/will read them.”</w:t>
            </w:r>
          </w:p>
        </w:tc>
        <w:tc>
          <w:tcPr>
            <w:tcW w:w="1895" w:type="dxa"/>
          </w:tcPr>
          <w:p w:rsidR="0013670A" w:rsidRDefault="005B430C" w:rsidP="00A14083">
            <w:r>
              <w:t>“Checkout begins in two weeks; you must remember that library books are borrowed; your books must be taken care of so that other students can/will read them.”</w:t>
            </w:r>
          </w:p>
        </w:tc>
        <w:tc>
          <w:tcPr>
            <w:tcW w:w="1895" w:type="dxa"/>
          </w:tcPr>
          <w:p w:rsidR="0013670A" w:rsidRDefault="005B430C" w:rsidP="00A14083">
            <w:r>
              <w:t>“Checkout begins in two weeks; you must remember that library books are borrowed; your books must be taken care of so that other students can/will read them.”</w:t>
            </w:r>
          </w:p>
        </w:tc>
      </w:tr>
      <w:tr w:rsidR="007619D0" w:rsidTr="006B307C">
        <w:trPr>
          <w:jc w:val="center"/>
        </w:trPr>
        <w:tc>
          <w:tcPr>
            <w:tcW w:w="1662" w:type="dxa"/>
          </w:tcPr>
          <w:p w:rsidR="00984EFC" w:rsidRDefault="00984EFC" w:rsidP="00984EFC">
            <w:r>
              <w:t>Procedures</w:t>
            </w:r>
          </w:p>
        </w:tc>
        <w:tc>
          <w:tcPr>
            <w:tcW w:w="1637" w:type="dxa"/>
          </w:tcPr>
          <w:p w:rsidR="00C37C73" w:rsidRDefault="00845EFD" w:rsidP="00E049DD">
            <w:pPr>
              <w:pStyle w:val="ListParagraph"/>
              <w:numPr>
                <w:ilvl w:val="0"/>
                <w:numId w:val="22"/>
              </w:numPr>
              <w:rPr>
                <w:noProof/>
              </w:rPr>
            </w:pPr>
            <w:r>
              <w:rPr>
                <w:noProof/>
              </w:rPr>
              <w:t xml:space="preserve">Librarian </w:t>
            </w:r>
            <w:r w:rsidR="00C26E72">
              <w:rPr>
                <w:noProof/>
              </w:rPr>
              <w:t xml:space="preserve">will </w:t>
            </w:r>
            <w:r>
              <w:rPr>
                <w:noProof/>
              </w:rPr>
              <w:t xml:space="preserve">walk through a damaged book; students discuss how </w:t>
            </w:r>
            <w:r w:rsidR="006951A6">
              <w:rPr>
                <w:noProof/>
              </w:rPr>
              <w:t>to care for library books.</w:t>
            </w:r>
          </w:p>
          <w:p w:rsidR="006951A6" w:rsidRDefault="006951A6" w:rsidP="00E049DD">
            <w:pPr>
              <w:pStyle w:val="ListParagraph"/>
              <w:numPr>
                <w:ilvl w:val="0"/>
                <w:numId w:val="22"/>
              </w:numPr>
              <w:rPr>
                <w:noProof/>
              </w:rPr>
            </w:pPr>
            <w:r>
              <w:rPr>
                <w:noProof/>
              </w:rPr>
              <w:t xml:space="preserve">Librarian </w:t>
            </w:r>
            <w:r w:rsidR="00775519">
              <w:rPr>
                <w:noProof/>
              </w:rPr>
              <w:t xml:space="preserve">will </w:t>
            </w:r>
            <w:r>
              <w:rPr>
                <w:noProof/>
              </w:rPr>
              <w:t>read, “</w:t>
            </w:r>
            <w:r w:rsidR="00C774DD">
              <w:rPr>
                <w:noProof/>
              </w:rPr>
              <w:t>A Perfectly Messed Up Story</w:t>
            </w:r>
            <w:r>
              <w:rPr>
                <w:noProof/>
              </w:rPr>
              <w:t xml:space="preserve">” by </w:t>
            </w:r>
            <w:r w:rsidR="00C774DD">
              <w:rPr>
                <w:noProof/>
              </w:rPr>
              <w:lastRenderedPageBreak/>
              <w:t>Patrick McDonnell</w:t>
            </w:r>
            <w:r>
              <w:rPr>
                <w:noProof/>
              </w:rPr>
              <w:t>.</w:t>
            </w:r>
          </w:p>
          <w:p w:rsidR="006951A6" w:rsidRDefault="006951A6" w:rsidP="00E049DD">
            <w:pPr>
              <w:pStyle w:val="ListParagraph"/>
              <w:numPr>
                <w:ilvl w:val="0"/>
                <w:numId w:val="22"/>
              </w:numPr>
              <w:rPr>
                <w:noProof/>
              </w:rPr>
            </w:pPr>
            <w:r>
              <w:rPr>
                <w:noProof/>
              </w:rPr>
              <w:t>Librarian will facilitate Q&amp;A session with students about book related to how to treat books and the purpose of books.</w:t>
            </w:r>
          </w:p>
        </w:tc>
        <w:tc>
          <w:tcPr>
            <w:tcW w:w="2118" w:type="dxa"/>
          </w:tcPr>
          <w:p w:rsidR="00984EFC" w:rsidRDefault="00984EFC" w:rsidP="00984EFC">
            <w:pPr>
              <w:pStyle w:val="ListParagraph"/>
              <w:numPr>
                <w:ilvl w:val="0"/>
                <w:numId w:val="7"/>
              </w:numPr>
            </w:pPr>
            <w:r>
              <w:lastRenderedPageBreak/>
              <w:t xml:space="preserve">Upon entering the library, librarian </w:t>
            </w:r>
            <w:r w:rsidR="00E045C4">
              <w:t xml:space="preserve">will </w:t>
            </w:r>
            <w:r>
              <w:t>guid</w:t>
            </w:r>
            <w:r w:rsidR="00E045C4">
              <w:t>e</w:t>
            </w:r>
            <w:r>
              <w:t xml:space="preserve"> students through a tour of the library, viewing the Technology Center (computers), Reading Zone (story rug), and Easy Fiction.</w:t>
            </w:r>
          </w:p>
          <w:p w:rsidR="00984EFC" w:rsidRDefault="00E045C4" w:rsidP="00984EFC">
            <w:pPr>
              <w:pStyle w:val="ListParagraph"/>
              <w:numPr>
                <w:ilvl w:val="0"/>
                <w:numId w:val="7"/>
              </w:numPr>
            </w:pPr>
            <w:r>
              <w:t>Students will be</w:t>
            </w:r>
            <w:r w:rsidR="00984EFC">
              <w:t xml:space="preserve"> assigned a table.</w:t>
            </w:r>
          </w:p>
          <w:p w:rsidR="00984EFC" w:rsidRDefault="00F24D9E" w:rsidP="00984EFC">
            <w:pPr>
              <w:pStyle w:val="ListParagraph"/>
              <w:numPr>
                <w:ilvl w:val="0"/>
                <w:numId w:val="7"/>
              </w:numPr>
            </w:pPr>
            <w:r>
              <w:t xml:space="preserve">Librarian and students will </w:t>
            </w:r>
            <w:r>
              <w:lastRenderedPageBreak/>
              <w:t xml:space="preserve">complete the </w:t>
            </w:r>
            <w:r w:rsidRPr="00F24D9E">
              <w:rPr>
                <w:i/>
              </w:rPr>
              <w:t>Library Rules Activity</w:t>
            </w:r>
            <w:r>
              <w:t>; for each picture, the librarian will read the action; students will display a happy face if the action is okay to do in the library or a sad face if the action is not something that should be done in the library. Students will also color the happy/sad face.</w:t>
            </w:r>
            <w:r w:rsidR="00E045C4">
              <w:t xml:space="preserve"> Each action will be discussed</w:t>
            </w:r>
            <w:r w:rsidR="00B809D8">
              <w:t xml:space="preserve"> for reasoning</w:t>
            </w:r>
            <w:r w:rsidR="00E045C4">
              <w:t>.</w:t>
            </w:r>
          </w:p>
          <w:p w:rsidR="00F04FB9" w:rsidRDefault="00F04FB9" w:rsidP="00984EFC">
            <w:pPr>
              <w:pStyle w:val="ListParagraph"/>
              <w:numPr>
                <w:ilvl w:val="0"/>
                <w:numId w:val="7"/>
              </w:numPr>
            </w:pPr>
            <w:r>
              <w:t xml:space="preserve">Librarian will teach table-to-story rug procedure; students will practice. </w:t>
            </w:r>
          </w:p>
          <w:p w:rsidR="00F04FB9" w:rsidRDefault="00F04FB9" w:rsidP="00984EFC">
            <w:pPr>
              <w:pStyle w:val="ListParagraph"/>
              <w:numPr>
                <w:ilvl w:val="0"/>
                <w:numId w:val="7"/>
              </w:numPr>
            </w:pPr>
            <w:r>
              <w:t xml:space="preserve">Librarian will teach procedure for lining up to go; students will practice. </w:t>
            </w:r>
          </w:p>
          <w:p w:rsidR="00A33EAC" w:rsidRDefault="00A33EAC" w:rsidP="00A33EAC">
            <w:pPr>
              <w:pStyle w:val="ListParagraph"/>
              <w:numPr>
                <w:ilvl w:val="0"/>
                <w:numId w:val="7"/>
              </w:numPr>
            </w:pPr>
            <w:r>
              <w:lastRenderedPageBreak/>
              <w:t>Closure: Librarian will review library rules/procedures with students giving the happy/sad face response.</w:t>
            </w:r>
          </w:p>
        </w:tc>
        <w:tc>
          <w:tcPr>
            <w:tcW w:w="2066" w:type="dxa"/>
          </w:tcPr>
          <w:p w:rsidR="00984EFC" w:rsidRDefault="00984EFC" w:rsidP="00984EFC">
            <w:pPr>
              <w:pStyle w:val="ListParagraph"/>
              <w:numPr>
                <w:ilvl w:val="0"/>
                <w:numId w:val="8"/>
              </w:numPr>
            </w:pPr>
            <w:r>
              <w:lastRenderedPageBreak/>
              <w:t>Librarian will instruct students to open library folders to last week’s notes on rules; students choral-read Rule #1, “Be respectful of others and library property.”</w:t>
            </w:r>
          </w:p>
          <w:p w:rsidR="00984EFC" w:rsidRDefault="00984EFC" w:rsidP="00984EFC">
            <w:pPr>
              <w:pStyle w:val="ListParagraph"/>
              <w:numPr>
                <w:ilvl w:val="0"/>
                <w:numId w:val="8"/>
              </w:numPr>
            </w:pPr>
            <w:r>
              <w:t xml:space="preserve">Students will recall what is considered “property” and </w:t>
            </w:r>
            <w:r>
              <w:lastRenderedPageBreak/>
              <w:t>how library books are included.</w:t>
            </w:r>
          </w:p>
          <w:p w:rsidR="00984EFC" w:rsidRDefault="00984EFC" w:rsidP="00984EFC">
            <w:pPr>
              <w:pStyle w:val="ListParagraph"/>
              <w:numPr>
                <w:ilvl w:val="0"/>
                <w:numId w:val="8"/>
              </w:numPr>
            </w:pPr>
            <w:r>
              <w:t>Librarian will explain that library books are borrowed and must be kept in good condition for others to read.</w:t>
            </w:r>
          </w:p>
          <w:p w:rsidR="00984EFC" w:rsidRDefault="00984EFC" w:rsidP="00984EFC">
            <w:pPr>
              <w:pStyle w:val="ListParagraph"/>
              <w:numPr>
                <w:ilvl w:val="0"/>
                <w:numId w:val="8"/>
              </w:numPr>
            </w:pPr>
            <w:r>
              <w:t>Table Talk: For two minutes, students will come up with three rules they believe are important when it comes to taking care of library books; rules are written on a sticky note by student at Seat B.</w:t>
            </w:r>
          </w:p>
          <w:p w:rsidR="00984EFC" w:rsidRDefault="00984EFC" w:rsidP="00984EFC">
            <w:pPr>
              <w:pStyle w:val="ListParagraph"/>
              <w:numPr>
                <w:ilvl w:val="0"/>
                <w:numId w:val="8"/>
              </w:numPr>
            </w:pPr>
            <w:r>
              <w:t xml:space="preserve">Students will share aloud one rule and their reasoning for inclusion; at each table, student at Seat B will be the </w:t>
            </w:r>
            <w:r>
              <w:lastRenderedPageBreak/>
              <w:t>recorder and presenter.</w:t>
            </w:r>
          </w:p>
          <w:p w:rsidR="00984EFC" w:rsidRDefault="00984EFC" w:rsidP="00984EFC">
            <w:pPr>
              <w:pStyle w:val="ListParagraph"/>
              <w:numPr>
                <w:ilvl w:val="0"/>
                <w:numId w:val="8"/>
              </w:numPr>
            </w:pPr>
            <w:r>
              <w:t>Librarian will transition students to guided notes on book care rules.</w:t>
            </w:r>
          </w:p>
          <w:p w:rsidR="00984EFC" w:rsidRDefault="00984EFC" w:rsidP="00984EFC">
            <w:pPr>
              <w:pStyle w:val="ListParagraph"/>
              <w:numPr>
                <w:ilvl w:val="0"/>
                <w:numId w:val="8"/>
              </w:numPr>
            </w:pPr>
            <w:r>
              <w:t>Students will author and illustrate a mini-book about taking care of books. Illustrations must match rules according to each student’s interpretation.</w:t>
            </w:r>
          </w:p>
          <w:p w:rsidR="00984EFC" w:rsidRDefault="00984EFC" w:rsidP="00984EFC">
            <w:pPr>
              <w:pStyle w:val="ListParagraph"/>
              <w:numPr>
                <w:ilvl w:val="0"/>
                <w:numId w:val="8"/>
              </w:numPr>
            </w:pPr>
            <w:r>
              <w:t>Closure: Students will make the Book Care Promise: “I promise to [insert rules].”</w:t>
            </w:r>
          </w:p>
        </w:tc>
        <w:tc>
          <w:tcPr>
            <w:tcW w:w="1895" w:type="dxa"/>
          </w:tcPr>
          <w:p w:rsidR="00984EFC" w:rsidRDefault="00984EFC" w:rsidP="00984EFC">
            <w:pPr>
              <w:pStyle w:val="ListParagraph"/>
              <w:numPr>
                <w:ilvl w:val="0"/>
                <w:numId w:val="19"/>
              </w:numPr>
            </w:pPr>
            <w:r>
              <w:lastRenderedPageBreak/>
              <w:t>Librarian will instruct students to open library folders to last week’s notes on rules; students choral-read Rule #1, “Be respectful of others and library property.”</w:t>
            </w:r>
          </w:p>
          <w:p w:rsidR="00984EFC" w:rsidRDefault="00984EFC" w:rsidP="00984EFC">
            <w:pPr>
              <w:pStyle w:val="ListParagraph"/>
              <w:numPr>
                <w:ilvl w:val="0"/>
                <w:numId w:val="19"/>
              </w:numPr>
            </w:pPr>
            <w:r>
              <w:t xml:space="preserve">Students will recall what is considered </w:t>
            </w:r>
            <w:r>
              <w:lastRenderedPageBreak/>
              <w:t>“property” and how library books are included.</w:t>
            </w:r>
          </w:p>
          <w:p w:rsidR="00984EFC" w:rsidRDefault="00984EFC" w:rsidP="00984EFC">
            <w:pPr>
              <w:pStyle w:val="ListParagraph"/>
              <w:numPr>
                <w:ilvl w:val="0"/>
                <w:numId w:val="19"/>
              </w:numPr>
            </w:pPr>
            <w:r>
              <w:t>Librarian will explain that library books are borrowed and must be kept in good condition for others to read.</w:t>
            </w:r>
          </w:p>
          <w:p w:rsidR="00984EFC" w:rsidRDefault="00984EFC" w:rsidP="00984EFC">
            <w:pPr>
              <w:pStyle w:val="ListParagraph"/>
              <w:numPr>
                <w:ilvl w:val="0"/>
                <w:numId w:val="19"/>
              </w:numPr>
            </w:pPr>
            <w:r>
              <w:t>Table Talk: For two minutes, students will come up with three rules they believe are important when it comes to taking care of library books; rules are written on a sticky note by student at Seat B.</w:t>
            </w:r>
          </w:p>
          <w:p w:rsidR="00984EFC" w:rsidRDefault="00984EFC" w:rsidP="00984EFC">
            <w:pPr>
              <w:pStyle w:val="ListParagraph"/>
              <w:numPr>
                <w:ilvl w:val="0"/>
                <w:numId w:val="19"/>
              </w:numPr>
            </w:pPr>
            <w:r>
              <w:t xml:space="preserve">Students will share aloud one rule and their reasoning for inclusion; at </w:t>
            </w:r>
            <w:r>
              <w:lastRenderedPageBreak/>
              <w:t>each table, student at Seat B will be the recorder and presenter.</w:t>
            </w:r>
          </w:p>
          <w:p w:rsidR="00984EFC" w:rsidRDefault="00984EFC" w:rsidP="00984EFC">
            <w:pPr>
              <w:pStyle w:val="ListParagraph"/>
              <w:numPr>
                <w:ilvl w:val="0"/>
                <w:numId w:val="19"/>
              </w:numPr>
            </w:pPr>
            <w:r>
              <w:t>Librarian will transition students to guided notes on book care rules.</w:t>
            </w:r>
          </w:p>
          <w:p w:rsidR="00984EFC" w:rsidRDefault="00984EFC" w:rsidP="00984EFC">
            <w:pPr>
              <w:pStyle w:val="ListParagraph"/>
              <w:numPr>
                <w:ilvl w:val="0"/>
                <w:numId w:val="19"/>
              </w:numPr>
            </w:pPr>
            <w:r>
              <w:t>Students will</w:t>
            </w:r>
            <w:r w:rsidR="001352A4">
              <w:t xml:space="preserve"> author and illustrate a </w:t>
            </w:r>
            <w:r>
              <w:t>book about taking care of books. Illustrations must match rules according to each student’s interpretation.</w:t>
            </w:r>
          </w:p>
          <w:p w:rsidR="00984EFC" w:rsidRDefault="00984EFC" w:rsidP="00984EFC">
            <w:pPr>
              <w:pStyle w:val="ListParagraph"/>
              <w:numPr>
                <w:ilvl w:val="0"/>
                <w:numId w:val="19"/>
              </w:numPr>
            </w:pPr>
            <w:r>
              <w:t>Closure: Students will make the Book Care Promise: “I promise to [insert rules].”</w:t>
            </w:r>
          </w:p>
        </w:tc>
        <w:tc>
          <w:tcPr>
            <w:tcW w:w="1895" w:type="dxa"/>
          </w:tcPr>
          <w:p w:rsidR="00984EFC" w:rsidRDefault="00984EFC" w:rsidP="00984EFC">
            <w:pPr>
              <w:pStyle w:val="ListParagraph"/>
              <w:numPr>
                <w:ilvl w:val="0"/>
                <w:numId w:val="20"/>
              </w:numPr>
            </w:pPr>
            <w:r>
              <w:lastRenderedPageBreak/>
              <w:t>Librarian will instruct students to open library folders to last week’s notes on rules; students choral-read Rule #1, “Be respectful of others and library property.”</w:t>
            </w:r>
          </w:p>
          <w:p w:rsidR="00984EFC" w:rsidRDefault="00984EFC" w:rsidP="00984EFC">
            <w:pPr>
              <w:pStyle w:val="ListParagraph"/>
              <w:numPr>
                <w:ilvl w:val="0"/>
                <w:numId w:val="20"/>
              </w:numPr>
            </w:pPr>
            <w:r>
              <w:t xml:space="preserve">Students will recall what is considered </w:t>
            </w:r>
            <w:r>
              <w:lastRenderedPageBreak/>
              <w:t>“property” and how library books are included.</w:t>
            </w:r>
          </w:p>
          <w:p w:rsidR="00984EFC" w:rsidRDefault="00984EFC" w:rsidP="00984EFC">
            <w:pPr>
              <w:pStyle w:val="ListParagraph"/>
              <w:numPr>
                <w:ilvl w:val="0"/>
                <w:numId w:val="20"/>
              </w:numPr>
            </w:pPr>
            <w:r>
              <w:t>Librarian will explain that library books are borrowed and must be kept in good condition for others to read.</w:t>
            </w:r>
          </w:p>
          <w:p w:rsidR="00984EFC" w:rsidRDefault="00984EFC" w:rsidP="00984EFC">
            <w:pPr>
              <w:pStyle w:val="ListParagraph"/>
              <w:numPr>
                <w:ilvl w:val="0"/>
                <w:numId w:val="20"/>
              </w:numPr>
            </w:pPr>
            <w:r>
              <w:t>Table Talk: For two minutes, students will come up with three rules they believe are important when it comes to taking care of library books; rules are written on a sticky note by student at Seat B.</w:t>
            </w:r>
          </w:p>
          <w:p w:rsidR="00984EFC" w:rsidRDefault="00984EFC" w:rsidP="00984EFC">
            <w:pPr>
              <w:pStyle w:val="ListParagraph"/>
              <w:numPr>
                <w:ilvl w:val="0"/>
                <w:numId w:val="20"/>
              </w:numPr>
            </w:pPr>
            <w:r>
              <w:t xml:space="preserve">Students will share aloud one rule and their reasoning for inclusion; at </w:t>
            </w:r>
            <w:r>
              <w:lastRenderedPageBreak/>
              <w:t>each table, student at Seat B will be the recorder and presenter.</w:t>
            </w:r>
          </w:p>
          <w:p w:rsidR="00984EFC" w:rsidRDefault="00984EFC" w:rsidP="00984EFC">
            <w:pPr>
              <w:pStyle w:val="ListParagraph"/>
              <w:numPr>
                <w:ilvl w:val="0"/>
                <w:numId w:val="20"/>
              </w:numPr>
            </w:pPr>
            <w:r>
              <w:t>Librarian will transition students to guided notes on book care rules.</w:t>
            </w:r>
          </w:p>
          <w:p w:rsidR="00984EFC" w:rsidRDefault="00984EFC" w:rsidP="00984EFC">
            <w:pPr>
              <w:pStyle w:val="ListParagraph"/>
              <w:numPr>
                <w:ilvl w:val="0"/>
                <w:numId w:val="20"/>
              </w:numPr>
            </w:pPr>
            <w:r>
              <w:t>Students will</w:t>
            </w:r>
            <w:r w:rsidR="001352A4">
              <w:t xml:space="preserve"> author and illustrate a </w:t>
            </w:r>
            <w:r>
              <w:t>book about taking care of books. Illustrations must match rules according to each student’s interpretation.</w:t>
            </w:r>
          </w:p>
          <w:p w:rsidR="00984EFC" w:rsidRDefault="00984EFC" w:rsidP="00984EFC">
            <w:pPr>
              <w:pStyle w:val="ListParagraph"/>
              <w:numPr>
                <w:ilvl w:val="0"/>
                <w:numId w:val="20"/>
              </w:numPr>
            </w:pPr>
            <w:r>
              <w:t>Closure: Students will make the Book Care Promise: “I promise to [insert rules].”</w:t>
            </w:r>
          </w:p>
        </w:tc>
        <w:tc>
          <w:tcPr>
            <w:tcW w:w="1895" w:type="dxa"/>
          </w:tcPr>
          <w:p w:rsidR="00984EFC" w:rsidRDefault="00984EFC" w:rsidP="00984EFC">
            <w:pPr>
              <w:pStyle w:val="ListParagraph"/>
              <w:numPr>
                <w:ilvl w:val="0"/>
                <w:numId w:val="21"/>
              </w:numPr>
            </w:pPr>
            <w:r>
              <w:lastRenderedPageBreak/>
              <w:t>Librarian will instruct students to open library folders to last week’s notes on rules; students choral-read Rule #1, “Be respectful of others and library property.”</w:t>
            </w:r>
          </w:p>
          <w:p w:rsidR="00984EFC" w:rsidRDefault="00984EFC" w:rsidP="00984EFC">
            <w:pPr>
              <w:pStyle w:val="ListParagraph"/>
              <w:numPr>
                <w:ilvl w:val="0"/>
                <w:numId w:val="21"/>
              </w:numPr>
            </w:pPr>
            <w:r>
              <w:t xml:space="preserve">Students will recall what is considered </w:t>
            </w:r>
            <w:r>
              <w:lastRenderedPageBreak/>
              <w:t>“property” and how library books are included.</w:t>
            </w:r>
          </w:p>
          <w:p w:rsidR="00984EFC" w:rsidRDefault="00984EFC" w:rsidP="00984EFC">
            <w:pPr>
              <w:pStyle w:val="ListParagraph"/>
              <w:numPr>
                <w:ilvl w:val="0"/>
                <w:numId w:val="21"/>
              </w:numPr>
            </w:pPr>
            <w:r>
              <w:t>Librarian will explain that library books are borrowed and must be kept in good condition for others to read.</w:t>
            </w:r>
          </w:p>
          <w:p w:rsidR="00984EFC" w:rsidRDefault="00984EFC" w:rsidP="00984EFC">
            <w:pPr>
              <w:pStyle w:val="ListParagraph"/>
              <w:numPr>
                <w:ilvl w:val="0"/>
                <w:numId w:val="21"/>
              </w:numPr>
            </w:pPr>
            <w:r>
              <w:t>Table Talk: For two minutes, students will come up with three rules they believe are important when it comes to taking care of library books; rules are written on a sticky note by student at Seat B.</w:t>
            </w:r>
          </w:p>
          <w:p w:rsidR="00984EFC" w:rsidRDefault="00984EFC" w:rsidP="00984EFC">
            <w:pPr>
              <w:pStyle w:val="ListParagraph"/>
              <w:numPr>
                <w:ilvl w:val="0"/>
                <w:numId w:val="21"/>
              </w:numPr>
            </w:pPr>
            <w:r>
              <w:t xml:space="preserve">Students will share aloud one rule and their reasoning for inclusion; at </w:t>
            </w:r>
            <w:r>
              <w:lastRenderedPageBreak/>
              <w:t>each table, student at Seat B will be the recorder and presenter.</w:t>
            </w:r>
          </w:p>
          <w:p w:rsidR="00984EFC" w:rsidRDefault="00984EFC" w:rsidP="00984EFC">
            <w:pPr>
              <w:pStyle w:val="ListParagraph"/>
              <w:numPr>
                <w:ilvl w:val="0"/>
                <w:numId w:val="21"/>
              </w:numPr>
            </w:pPr>
            <w:r>
              <w:t>Librarian will transition students to guided notes on book care rules.</w:t>
            </w:r>
          </w:p>
          <w:p w:rsidR="00984EFC" w:rsidRDefault="00984EFC" w:rsidP="00984EFC">
            <w:pPr>
              <w:pStyle w:val="ListParagraph"/>
              <w:numPr>
                <w:ilvl w:val="0"/>
                <w:numId w:val="21"/>
              </w:numPr>
            </w:pPr>
            <w:r>
              <w:t>Students will</w:t>
            </w:r>
            <w:r w:rsidR="001352A4">
              <w:t xml:space="preserve"> author and illustrate a </w:t>
            </w:r>
            <w:r>
              <w:t>book about taking care of books. Illustrations must match rules according to each student’s interpretation.</w:t>
            </w:r>
          </w:p>
          <w:p w:rsidR="00984EFC" w:rsidRDefault="00984EFC" w:rsidP="00984EFC">
            <w:pPr>
              <w:pStyle w:val="ListParagraph"/>
              <w:numPr>
                <w:ilvl w:val="0"/>
                <w:numId w:val="21"/>
              </w:numPr>
            </w:pPr>
            <w:r>
              <w:t>Closure: Students will make the Book Care Promise: “I promise to [insert rules].”</w:t>
            </w:r>
          </w:p>
        </w:tc>
      </w:tr>
      <w:tr w:rsidR="007619D0" w:rsidTr="006B307C">
        <w:trPr>
          <w:jc w:val="center"/>
        </w:trPr>
        <w:tc>
          <w:tcPr>
            <w:tcW w:w="1662" w:type="dxa"/>
          </w:tcPr>
          <w:p w:rsidR="00984EFC" w:rsidRDefault="00984EFC" w:rsidP="00984EFC">
            <w:r>
              <w:lastRenderedPageBreak/>
              <w:t>Assessment</w:t>
            </w:r>
          </w:p>
        </w:tc>
        <w:tc>
          <w:tcPr>
            <w:tcW w:w="1637" w:type="dxa"/>
          </w:tcPr>
          <w:p w:rsidR="00984EFC" w:rsidRDefault="006951A6" w:rsidP="00984EFC">
            <w:pPr>
              <w:pStyle w:val="ListParagraph"/>
              <w:numPr>
                <w:ilvl w:val="0"/>
                <w:numId w:val="13"/>
              </w:numPr>
            </w:pPr>
            <w:r>
              <w:t>Q&amp;A</w:t>
            </w:r>
          </w:p>
        </w:tc>
        <w:tc>
          <w:tcPr>
            <w:tcW w:w="2118" w:type="dxa"/>
          </w:tcPr>
          <w:p w:rsidR="00984EFC" w:rsidRDefault="007619D0" w:rsidP="00984EFC">
            <w:pPr>
              <w:pStyle w:val="ListParagraph"/>
              <w:numPr>
                <w:ilvl w:val="0"/>
                <w:numId w:val="17"/>
              </w:numPr>
            </w:pPr>
            <w:r>
              <w:t>Library Rules Activity</w:t>
            </w:r>
          </w:p>
          <w:p w:rsidR="007619D0" w:rsidRDefault="007619D0" w:rsidP="00984EFC">
            <w:pPr>
              <w:pStyle w:val="ListParagraph"/>
              <w:numPr>
                <w:ilvl w:val="0"/>
                <w:numId w:val="17"/>
              </w:numPr>
            </w:pPr>
            <w:r>
              <w:t xml:space="preserve">Observation – students </w:t>
            </w:r>
            <w:r>
              <w:lastRenderedPageBreak/>
              <w:t>modeling rules and practiced procedures</w:t>
            </w:r>
          </w:p>
        </w:tc>
        <w:tc>
          <w:tcPr>
            <w:tcW w:w="2066" w:type="dxa"/>
          </w:tcPr>
          <w:p w:rsidR="00984EFC" w:rsidRDefault="00984EFC" w:rsidP="00984EFC">
            <w:pPr>
              <w:pStyle w:val="ListParagraph"/>
              <w:numPr>
                <w:ilvl w:val="0"/>
                <w:numId w:val="18"/>
              </w:numPr>
            </w:pPr>
            <w:r>
              <w:lastRenderedPageBreak/>
              <w:t>Authored and illustrated book about book care rules</w:t>
            </w:r>
          </w:p>
        </w:tc>
        <w:tc>
          <w:tcPr>
            <w:tcW w:w="1895" w:type="dxa"/>
          </w:tcPr>
          <w:p w:rsidR="00984EFC" w:rsidRDefault="00984EFC" w:rsidP="00984EFC">
            <w:pPr>
              <w:pStyle w:val="ListParagraph"/>
              <w:numPr>
                <w:ilvl w:val="0"/>
                <w:numId w:val="14"/>
              </w:numPr>
            </w:pPr>
            <w:r>
              <w:t xml:space="preserve">Authored and illustrated book about </w:t>
            </w:r>
            <w:r>
              <w:lastRenderedPageBreak/>
              <w:t>book care rules</w:t>
            </w:r>
          </w:p>
        </w:tc>
        <w:tc>
          <w:tcPr>
            <w:tcW w:w="1895" w:type="dxa"/>
          </w:tcPr>
          <w:p w:rsidR="00984EFC" w:rsidRDefault="00984EFC" w:rsidP="00984EFC">
            <w:pPr>
              <w:pStyle w:val="ListParagraph"/>
              <w:numPr>
                <w:ilvl w:val="0"/>
                <w:numId w:val="15"/>
              </w:numPr>
            </w:pPr>
            <w:r>
              <w:lastRenderedPageBreak/>
              <w:t xml:space="preserve">Authored and illustrated book about </w:t>
            </w:r>
            <w:r>
              <w:lastRenderedPageBreak/>
              <w:t>book care rules</w:t>
            </w:r>
          </w:p>
        </w:tc>
        <w:tc>
          <w:tcPr>
            <w:tcW w:w="1895" w:type="dxa"/>
          </w:tcPr>
          <w:p w:rsidR="00984EFC" w:rsidRDefault="00984EFC" w:rsidP="00984EFC">
            <w:pPr>
              <w:pStyle w:val="ListParagraph"/>
              <w:numPr>
                <w:ilvl w:val="0"/>
                <w:numId w:val="16"/>
              </w:numPr>
            </w:pPr>
            <w:r>
              <w:lastRenderedPageBreak/>
              <w:t xml:space="preserve">Authored and illustrated book about </w:t>
            </w:r>
            <w:r>
              <w:lastRenderedPageBreak/>
              <w:t>book care rules</w:t>
            </w:r>
          </w:p>
        </w:tc>
      </w:tr>
      <w:tr w:rsidR="007619D0" w:rsidTr="006B307C">
        <w:trPr>
          <w:jc w:val="center"/>
        </w:trPr>
        <w:tc>
          <w:tcPr>
            <w:tcW w:w="1662" w:type="dxa"/>
          </w:tcPr>
          <w:p w:rsidR="00984EFC" w:rsidRDefault="00984EFC" w:rsidP="00984EFC">
            <w:r>
              <w:lastRenderedPageBreak/>
              <w:t>Extend/Refine Knowledge</w:t>
            </w:r>
          </w:p>
        </w:tc>
        <w:tc>
          <w:tcPr>
            <w:tcW w:w="1637" w:type="dxa"/>
          </w:tcPr>
          <w:p w:rsidR="00775519" w:rsidRDefault="00775519" w:rsidP="00984EFC">
            <w:r>
              <w:t>Read “How Do Dinosaurs Learn to Read?” by Jane Yolen and facilitate Q&amp;A session.</w:t>
            </w:r>
          </w:p>
          <w:p w:rsidR="00775519" w:rsidRDefault="00775519" w:rsidP="00984EFC"/>
          <w:p w:rsidR="00984EFC" w:rsidRDefault="00396397" w:rsidP="00984EFC">
            <w:r>
              <w:t>Continue with library orientation (focus: listening to stories on the story rug)</w:t>
            </w:r>
          </w:p>
        </w:tc>
        <w:tc>
          <w:tcPr>
            <w:tcW w:w="2118" w:type="dxa"/>
          </w:tcPr>
          <w:p w:rsidR="00984EFC" w:rsidRDefault="00C14749" w:rsidP="00984EFC">
            <w:r>
              <w:t>Continue with library orientation (focus: using a shelf marker and choosing a just-right book).</w:t>
            </w:r>
            <w:bookmarkStart w:id="0" w:name="_GoBack"/>
            <w:bookmarkEnd w:id="0"/>
          </w:p>
        </w:tc>
        <w:tc>
          <w:tcPr>
            <w:tcW w:w="2066" w:type="dxa"/>
          </w:tcPr>
          <w:p w:rsidR="00984EFC" w:rsidRDefault="00160FB3" w:rsidP="00984EFC">
            <w:r>
              <w:t>Continue with library orientation (focus: using a shelf marker and choosing a just-right book).</w:t>
            </w:r>
          </w:p>
        </w:tc>
        <w:tc>
          <w:tcPr>
            <w:tcW w:w="1895" w:type="dxa"/>
          </w:tcPr>
          <w:p w:rsidR="00984EFC" w:rsidRDefault="00984EFC" w:rsidP="00984EFC">
            <w:r>
              <w:t>Continue wi</w:t>
            </w:r>
            <w:r w:rsidR="00160FB3">
              <w:t>th library orientation (focus: using a shelf marker and choosing a just-right book</w:t>
            </w:r>
            <w:r>
              <w:t>).</w:t>
            </w:r>
          </w:p>
        </w:tc>
        <w:tc>
          <w:tcPr>
            <w:tcW w:w="1895" w:type="dxa"/>
          </w:tcPr>
          <w:p w:rsidR="00984EFC" w:rsidRDefault="00160FB3" w:rsidP="00984EFC">
            <w:r>
              <w:t>Continue with library orientation (focus: using a shelf marker and choosing a just-right book).</w:t>
            </w:r>
          </w:p>
        </w:tc>
        <w:tc>
          <w:tcPr>
            <w:tcW w:w="1895" w:type="dxa"/>
          </w:tcPr>
          <w:p w:rsidR="00984EFC" w:rsidRDefault="00160FB3" w:rsidP="00984EFC">
            <w:r>
              <w:t>Continue with library orientation (focus: using a shelf marker and choosing a just-right book).</w:t>
            </w:r>
          </w:p>
        </w:tc>
      </w:tr>
      <w:tr w:rsidR="007619D0" w:rsidTr="006B307C">
        <w:trPr>
          <w:jc w:val="center"/>
        </w:trPr>
        <w:tc>
          <w:tcPr>
            <w:tcW w:w="1662" w:type="dxa"/>
          </w:tcPr>
          <w:p w:rsidR="00984EFC" w:rsidRDefault="00984EFC" w:rsidP="00984EFC">
            <w:r>
              <w:t>Homework</w:t>
            </w:r>
          </w:p>
        </w:tc>
        <w:tc>
          <w:tcPr>
            <w:tcW w:w="1637" w:type="dxa"/>
          </w:tcPr>
          <w:p w:rsidR="00984EFC" w:rsidRDefault="00984EFC" w:rsidP="00984EFC">
            <w:r>
              <w:t>Read with an adult daily.</w:t>
            </w:r>
          </w:p>
        </w:tc>
        <w:tc>
          <w:tcPr>
            <w:tcW w:w="2118" w:type="dxa"/>
          </w:tcPr>
          <w:p w:rsidR="00984EFC" w:rsidRDefault="00984EFC" w:rsidP="00984EFC">
            <w:r>
              <w:t>Read to or with an adult for at least 20 minutes daily.</w:t>
            </w:r>
          </w:p>
        </w:tc>
        <w:tc>
          <w:tcPr>
            <w:tcW w:w="2066" w:type="dxa"/>
          </w:tcPr>
          <w:p w:rsidR="00984EFC" w:rsidRDefault="00984EFC" w:rsidP="00984EFC">
            <w:r>
              <w:t>Read at least 20 minutes daily.</w:t>
            </w:r>
          </w:p>
        </w:tc>
        <w:tc>
          <w:tcPr>
            <w:tcW w:w="1895" w:type="dxa"/>
          </w:tcPr>
          <w:p w:rsidR="00984EFC" w:rsidRDefault="00984EFC" w:rsidP="00984EFC">
            <w:r>
              <w:t>Read at least 20 minutes daily.</w:t>
            </w:r>
          </w:p>
        </w:tc>
        <w:tc>
          <w:tcPr>
            <w:tcW w:w="1895" w:type="dxa"/>
          </w:tcPr>
          <w:p w:rsidR="00984EFC" w:rsidRDefault="00984EFC" w:rsidP="00984EFC">
            <w:r>
              <w:t>Read at least 20 minutes daily.</w:t>
            </w:r>
          </w:p>
        </w:tc>
        <w:tc>
          <w:tcPr>
            <w:tcW w:w="1895" w:type="dxa"/>
          </w:tcPr>
          <w:p w:rsidR="00984EFC" w:rsidRDefault="00984EFC" w:rsidP="00984EFC">
            <w:r>
              <w:t>Read at least 20 minutes daily.</w:t>
            </w:r>
          </w:p>
        </w:tc>
      </w:tr>
    </w:tbl>
    <w:p w:rsidR="00A14083" w:rsidRDefault="00A14083" w:rsidP="00A14083">
      <w:pPr>
        <w:jc w:val="center"/>
      </w:pPr>
    </w:p>
    <w:sectPr w:rsidR="00A14083" w:rsidSect="006949BF">
      <w:headerReference w:type="default" r:id="rId8"/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4083" w:rsidRDefault="00A14083" w:rsidP="00A14083">
      <w:r>
        <w:separator/>
      </w:r>
    </w:p>
  </w:endnote>
  <w:endnote w:type="continuationSeparator" w:id="0">
    <w:p w:rsidR="00A14083" w:rsidRDefault="00A14083" w:rsidP="00A14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4083" w:rsidRDefault="00A14083" w:rsidP="00A14083">
      <w:r>
        <w:separator/>
      </w:r>
    </w:p>
  </w:footnote>
  <w:footnote w:type="continuationSeparator" w:id="0">
    <w:p w:rsidR="00A14083" w:rsidRDefault="00A14083" w:rsidP="00A140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4083" w:rsidRDefault="00AF5CED" w:rsidP="00A14083">
    <w:r>
      <w:t>Hamilton K8</w:t>
    </w:r>
    <w:r w:rsidR="00A14083">
      <w:t xml:space="preserve"> School</w:t>
    </w:r>
  </w:p>
  <w:p w:rsidR="00A14083" w:rsidRDefault="00A14083" w:rsidP="00A14083">
    <w:r>
      <w:t>Learning By Design Lesson Plan</w:t>
    </w:r>
  </w:p>
  <w:p w:rsidR="00A14083" w:rsidRDefault="00A140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94D66"/>
    <w:multiLevelType w:val="hybridMultilevel"/>
    <w:tmpl w:val="1834C9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3B7257"/>
    <w:multiLevelType w:val="hybridMultilevel"/>
    <w:tmpl w:val="284E85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BD49D2"/>
    <w:multiLevelType w:val="hybridMultilevel"/>
    <w:tmpl w:val="7932145E"/>
    <w:lvl w:ilvl="0" w:tplc="A95255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318AC"/>
    <w:multiLevelType w:val="hybridMultilevel"/>
    <w:tmpl w:val="64A0EC7A"/>
    <w:lvl w:ilvl="0" w:tplc="A04E7F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A57F41"/>
    <w:multiLevelType w:val="hybridMultilevel"/>
    <w:tmpl w:val="8E0E1676"/>
    <w:lvl w:ilvl="0" w:tplc="105607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134F3B"/>
    <w:multiLevelType w:val="hybridMultilevel"/>
    <w:tmpl w:val="870EC0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3BD1896"/>
    <w:multiLevelType w:val="hybridMultilevel"/>
    <w:tmpl w:val="3B9891CA"/>
    <w:lvl w:ilvl="0" w:tplc="105607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6F185D"/>
    <w:multiLevelType w:val="hybridMultilevel"/>
    <w:tmpl w:val="FA0C2086"/>
    <w:lvl w:ilvl="0" w:tplc="D826CE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053704"/>
    <w:multiLevelType w:val="hybridMultilevel"/>
    <w:tmpl w:val="D71285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2D4703B"/>
    <w:multiLevelType w:val="hybridMultilevel"/>
    <w:tmpl w:val="87B815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9383784"/>
    <w:multiLevelType w:val="hybridMultilevel"/>
    <w:tmpl w:val="FA0C2086"/>
    <w:lvl w:ilvl="0" w:tplc="D826CE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093424"/>
    <w:multiLevelType w:val="hybridMultilevel"/>
    <w:tmpl w:val="1FA45AEE"/>
    <w:lvl w:ilvl="0" w:tplc="559007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3B5EFB"/>
    <w:multiLevelType w:val="hybridMultilevel"/>
    <w:tmpl w:val="3B9891CA"/>
    <w:lvl w:ilvl="0" w:tplc="105607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6B790E"/>
    <w:multiLevelType w:val="hybridMultilevel"/>
    <w:tmpl w:val="C65C3066"/>
    <w:lvl w:ilvl="0" w:tplc="DC52B4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D8630F"/>
    <w:multiLevelType w:val="hybridMultilevel"/>
    <w:tmpl w:val="2814FAC2"/>
    <w:lvl w:ilvl="0" w:tplc="E7E01C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1F13DD"/>
    <w:multiLevelType w:val="hybridMultilevel"/>
    <w:tmpl w:val="502C1054"/>
    <w:lvl w:ilvl="0" w:tplc="ED5C80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2900A1"/>
    <w:multiLevelType w:val="hybridMultilevel"/>
    <w:tmpl w:val="D71285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8B30446"/>
    <w:multiLevelType w:val="hybridMultilevel"/>
    <w:tmpl w:val="ABAA0D06"/>
    <w:lvl w:ilvl="0" w:tplc="D826CE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667231"/>
    <w:multiLevelType w:val="hybridMultilevel"/>
    <w:tmpl w:val="1E68C1CC"/>
    <w:lvl w:ilvl="0" w:tplc="089819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AB13BD"/>
    <w:multiLevelType w:val="hybridMultilevel"/>
    <w:tmpl w:val="A42E26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0B776F1"/>
    <w:multiLevelType w:val="hybridMultilevel"/>
    <w:tmpl w:val="B2C81B7E"/>
    <w:lvl w:ilvl="0" w:tplc="07CA34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FA3E52"/>
    <w:multiLevelType w:val="hybridMultilevel"/>
    <w:tmpl w:val="37AC2048"/>
    <w:lvl w:ilvl="0" w:tplc="A95255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9"/>
  </w:num>
  <w:num w:numId="4">
    <w:abstractNumId w:val="1"/>
  </w:num>
  <w:num w:numId="5">
    <w:abstractNumId w:val="8"/>
  </w:num>
  <w:num w:numId="6">
    <w:abstractNumId w:val="16"/>
  </w:num>
  <w:num w:numId="7">
    <w:abstractNumId w:val="9"/>
  </w:num>
  <w:num w:numId="8">
    <w:abstractNumId w:val="10"/>
  </w:num>
  <w:num w:numId="9">
    <w:abstractNumId w:val="17"/>
  </w:num>
  <w:num w:numId="10">
    <w:abstractNumId w:val="7"/>
  </w:num>
  <w:num w:numId="11">
    <w:abstractNumId w:val="12"/>
  </w:num>
  <w:num w:numId="12">
    <w:abstractNumId w:val="6"/>
  </w:num>
  <w:num w:numId="13">
    <w:abstractNumId w:val="4"/>
  </w:num>
  <w:num w:numId="14">
    <w:abstractNumId w:val="15"/>
  </w:num>
  <w:num w:numId="15">
    <w:abstractNumId w:val="14"/>
  </w:num>
  <w:num w:numId="16">
    <w:abstractNumId w:val="20"/>
  </w:num>
  <w:num w:numId="17">
    <w:abstractNumId w:val="13"/>
  </w:num>
  <w:num w:numId="18">
    <w:abstractNumId w:val="11"/>
  </w:num>
  <w:num w:numId="19">
    <w:abstractNumId w:val="3"/>
  </w:num>
  <w:num w:numId="20">
    <w:abstractNumId w:val="18"/>
  </w:num>
  <w:num w:numId="21">
    <w:abstractNumId w:val="21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083"/>
    <w:rsid w:val="000205B9"/>
    <w:rsid w:val="0002279E"/>
    <w:rsid w:val="00041929"/>
    <w:rsid w:val="00043D45"/>
    <w:rsid w:val="000812A5"/>
    <w:rsid w:val="000B71F4"/>
    <w:rsid w:val="000C7E96"/>
    <w:rsid w:val="000F4C30"/>
    <w:rsid w:val="001352A4"/>
    <w:rsid w:val="0013670A"/>
    <w:rsid w:val="0014678A"/>
    <w:rsid w:val="00160FB3"/>
    <w:rsid w:val="001736A1"/>
    <w:rsid w:val="00174E92"/>
    <w:rsid w:val="00197C41"/>
    <w:rsid w:val="001B1BAE"/>
    <w:rsid w:val="001D2500"/>
    <w:rsid w:val="001E1DBF"/>
    <w:rsid w:val="00233909"/>
    <w:rsid w:val="00292D3E"/>
    <w:rsid w:val="00297E99"/>
    <w:rsid w:val="002E5F18"/>
    <w:rsid w:val="00340E27"/>
    <w:rsid w:val="00376473"/>
    <w:rsid w:val="0038686A"/>
    <w:rsid w:val="00395C07"/>
    <w:rsid w:val="00396397"/>
    <w:rsid w:val="003B3507"/>
    <w:rsid w:val="003C5F75"/>
    <w:rsid w:val="003D647D"/>
    <w:rsid w:val="003E63B9"/>
    <w:rsid w:val="003E7392"/>
    <w:rsid w:val="003F5D15"/>
    <w:rsid w:val="00404D9A"/>
    <w:rsid w:val="004443BE"/>
    <w:rsid w:val="00445D0F"/>
    <w:rsid w:val="00455437"/>
    <w:rsid w:val="00493AF0"/>
    <w:rsid w:val="004C1B8E"/>
    <w:rsid w:val="004F75A4"/>
    <w:rsid w:val="00516757"/>
    <w:rsid w:val="00527B76"/>
    <w:rsid w:val="005340D5"/>
    <w:rsid w:val="00543446"/>
    <w:rsid w:val="00546F4F"/>
    <w:rsid w:val="00556DD7"/>
    <w:rsid w:val="00561437"/>
    <w:rsid w:val="00571799"/>
    <w:rsid w:val="00596337"/>
    <w:rsid w:val="005B430C"/>
    <w:rsid w:val="005D1858"/>
    <w:rsid w:val="005E4620"/>
    <w:rsid w:val="005E5267"/>
    <w:rsid w:val="0060625B"/>
    <w:rsid w:val="00637E6D"/>
    <w:rsid w:val="0066302F"/>
    <w:rsid w:val="006946CC"/>
    <w:rsid w:val="006949BF"/>
    <w:rsid w:val="006951A6"/>
    <w:rsid w:val="006B307C"/>
    <w:rsid w:val="006B6ABD"/>
    <w:rsid w:val="006B6EF3"/>
    <w:rsid w:val="007038F0"/>
    <w:rsid w:val="007233F2"/>
    <w:rsid w:val="007431B1"/>
    <w:rsid w:val="007619D0"/>
    <w:rsid w:val="00775519"/>
    <w:rsid w:val="007847FE"/>
    <w:rsid w:val="00793E71"/>
    <w:rsid w:val="007A26B3"/>
    <w:rsid w:val="007B3AF1"/>
    <w:rsid w:val="007C1E4B"/>
    <w:rsid w:val="007D340C"/>
    <w:rsid w:val="00802365"/>
    <w:rsid w:val="0081083A"/>
    <w:rsid w:val="008145E0"/>
    <w:rsid w:val="0083209A"/>
    <w:rsid w:val="00845EFD"/>
    <w:rsid w:val="00871204"/>
    <w:rsid w:val="0088636A"/>
    <w:rsid w:val="008C2667"/>
    <w:rsid w:val="008C3526"/>
    <w:rsid w:val="00902F22"/>
    <w:rsid w:val="0090743C"/>
    <w:rsid w:val="00917745"/>
    <w:rsid w:val="00937D95"/>
    <w:rsid w:val="00984EFC"/>
    <w:rsid w:val="00995C29"/>
    <w:rsid w:val="009B1C8B"/>
    <w:rsid w:val="009C0D62"/>
    <w:rsid w:val="009D3310"/>
    <w:rsid w:val="009D6BFE"/>
    <w:rsid w:val="009E4320"/>
    <w:rsid w:val="00A10145"/>
    <w:rsid w:val="00A14083"/>
    <w:rsid w:val="00A252D5"/>
    <w:rsid w:val="00A2571B"/>
    <w:rsid w:val="00A302C9"/>
    <w:rsid w:val="00A33EAC"/>
    <w:rsid w:val="00A35DFF"/>
    <w:rsid w:val="00A432CB"/>
    <w:rsid w:val="00A66C56"/>
    <w:rsid w:val="00AC3285"/>
    <w:rsid w:val="00AD2810"/>
    <w:rsid w:val="00AD5FE0"/>
    <w:rsid w:val="00AE482B"/>
    <w:rsid w:val="00AF5CED"/>
    <w:rsid w:val="00B1327E"/>
    <w:rsid w:val="00B16AFA"/>
    <w:rsid w:val="00B45C6A"/>
    <w:rsid w:val="00B50D3F"/>
    <w:rsid w:val="00B56EB5"/>
    <w:rsid w:val="00B809D8"/>
    <w:rsid w:val="00BB13A8"/>
    <w:rsid w:val="00BC66D8"/>
    <w:rsid w:val="00BD70DF"/>
    <w:rsid w:val="00C033D9"/>
    <w:rsid w:val="00C06C27"/>
    <w:rsid w:val="00C10F47"/>
    <w:rsid w:val="00C14749"/>
    <w:rsid w:val="00C26E72"/>
    <w:rsid w:val="00C37C73"/>
    <w:rsid w:val="00C60253"/>
    <w:rsid w:val="00C734BC"/>
    <w:rsid w:val="00C774DD"/>
    <w:rsid w:val="00C82122"/>
    <w:rsid w:val="00CB3834"/>
    <w:rsid w:val="00CB3FEE"/>
    <w:rsid w:val="00CB7491"/>
    <w:rsid w:val="00D2684C"/>
    <w:rsid w:val="00D52280"/>
    <w:rsid w:val="00D62321"/>
    <w:rsid w:val="00D719DD"/>
    <w:rsid w:val="00D963B5"/>
    <w:rsid w:val="00DA3070"/>
    <w:rsid w:val="00DA5955"/>
    <w:rsid w:val="00DE7C1B"/>
    <w:rsid w:val="00E045C4"/>
    <w:rsid w:val="00E049DD"/>
    <w:rsid w:val="00E13A12"/>
    <w:rsid w:val="00E228C7"/>
    <w:rsid w:val="00E40708"/>
    <w:rsid w:val="00E70C28"/>
    <w:rsid w:val="00E817D6"/>
    <w:rsid w:val="00E87053"/>
    <w:rsid w:val="00E926F2"/>
    <w:rsid w:val="00E94FC1"/>
    <w:rsid w:val="00EA2144"/>
    <w:rsid w:val="00F04FB9"/>
    <w:rsid w:val="00F10B74"/>
    <w:rsid w:val="00F24D18"/>
    <w:rsid w:val="00F24D9E"/>
    <w:rsid w:val="00F54E08"/>
    <w:rsid w:val="00F8559F"/>
    <w:rsid w:val="00F9234A"/>
    <w:rsid w:val="00FE0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80504"/>
  <w15:docId w15:val="{410B43A0-DEDF-4E04-B95E-D1F85FC12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40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140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4083"/>
  </w:style>
  <w:style w:type="paragraph" w:styleId="Footer">
    <w:name w:val="footer"/>
    <w:basedOn w:val="Normal"/>
    <w:link w:val="FooterChar"/>
    <w:uiPriority w:val="99"/>
    <w:unhideWhenUsed/>
    <w:rsid w:val="00A140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4083"/>
  </w:style>
  <w:style w:type="paragraph" w:styleId="ListParagraph">
    <w:name w:val="List Paragraph"/>
    <w:basedOn w:val="Normal"/>
    <w:uiPriority w:val="34"/>
    <w:qFormat/>
    <w:rsid w:val="00E817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01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1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EFC532-05F5-46AB-8EF3-1F21723B9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5</Pages>
  <Words>1496</Words>
  <Characters>8529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Lashondra M. Smith</dc:creator>
  <cp:lastModifiedBy>Lashondra Smith</cp:lastModifiedBy>
  <cp:revision>50</cp:revision>
  <cp:lastPrinted>2015-08-24T12:56:00Z</cp:lastPrinted>
  <dcterms:created xsi:type="dcterms:W3CDTF">2019-08-27T21:57:00Z</dcterms:created>
  <dcterms:modified xsi:type="dcterms:W3CDTF">2019-09-03T10:28:00Z</dcterms:modified>
</cp:coreProperties>
</file>