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5A2A" w14:textId="51E15795" w:rsidR="008E622F" w:rsidRDefault="008E622F" w:rsidP="008E622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2CDBA9BD">
        <w:rPr>
          <w:sz w:val="24"/>
          <w:szCs w:val="24"/>
        </w:rPr>
        <w:t>Name</w:t>
      </w:r>
      <w:r w:rsidR="7CFD51F7" w:rsidRPr="2CDBA9BD">
        <w:rPr>
          <w:sz w:val="24"/>
          <w:szCs w:val="24"/>
        </w:rPr>
        <w:t xml:space="preserve"> Kylan Higgins </w:t>
      </w:r>
    </w:p>
    <w:p w14:paraId="6A98B985" w14:textId="24CB0E0C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FE09CF">
        <w:rPr>
          <w:sz w:val="24"/>
          <w:szCs w:val="24"/>
        </w:rPr>
        <w:t>21</w:t>
      </w:r>
      <w:r>
        <w:rPr>
          <w:sz w:val="24"/>
          <w:szCs w:val="24"/>
        </w:rPr>
        <w:t>, 202</w:t>
      </w:r>
      <w:r w:rsidR="00CA5E00">
        <w:rPr>
          <w:sz w:val="24"/>
          <w:szCs w:val="24"/>
        </w:rPr>
        <w:t>1</w:t>
      </w:r>
    </w:p>
    <w:p w14:paraId="23DC7EB3" w14:textId="63121537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Technology</w:t>
      </w:r>
    </w:p>
    <w:p w14:paraId="47C4C8DB" w14:textId="37C8995D" w:rsidR="008E622F" w:rsidRDefault="008E622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Encyclopedia</w:t>
      </w:r>
      <w:r w:rsidR="009D3814">
        <w:rPr>
          <w:sz w:val="24"/>
          <w:szCs w:val="24"/>
        </w:rPr>
        <w:t xml:space="preserve"> </w:t>
      </w:r>
      <w:r w:rsidR="00CA5E00">
        <w:rPr>
          <w:sz w:val="24"/>
          <w:szCs w:val="24"/>
        </w:rPr>
        <w:t>Article Citations</w:t>
      </w:r>
    </w:p>
    <w:p w14:paraId="12ED37A3" w14:textId="77777777" w:rsidR="008E622F" w:rsidRDefault="008E622F" w:rsidP="008E622F">
      <w:pPr>
        <w:spacing w:after="0" w:line="240" w:lineRule="auto"/>
        <w:rPr>
          <w:sz w:val="24"/>
          <w:szCs w:val="24"/>
        </w:rPr>
      </w:pPr>
    </w:p>
    <w:p w14:paraId="1A07F69E" w14:textId="77777777" w:rsidR="00593476" w:rsidRPr="00593476" w:rsidRDefault="000C5BF9" w:rsidP="008E622F">
      <w:pPr>
        <w:spacing w:after="0" w:line="240" w:lineRule="auto"/>
        <w:rPr>
          <w:sz w:val="24"/>
          <w:szCs w:val="24"/>
          <w:u w:val="single"/>
        </w:rPr>
      </w:pPr>
      <w:r w:rsidRPr="00593476">
        <w:rPr>
          <w:sz w:val="24"/>
          <w:szCs w:val="24"/>
          <w:u w:val="single"/>
        </w:rPr>
        <w:t xml:space="preserve">Directions </w:t>
      </w:r>
    </w:p>
    <w:p w14:paraId="3A5002DC" w14:textId="0C2F9FB0" w:rsidR="00A62408" w:rsidRDefault="00FE09CF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Insert </w:t>
      </w:r>
      <w:r w:rsidR="00553830">
        <w:rPr>
          <w:sz w:val="24"/>
          <w:szCs w:val="24"/>
        </w:rPr>
        <w:t xml:space="preserve">each of </w:t>
      </w:r>
      <w:r>
        <w:rPr>
          <w:sz w:val="24"/>
          <w:szCs w:val="24"/>
        </w:rPr>
        <w:t>your five topics on the appropriate line in the table below</w:t>
      </w:r>
      <w:r w:rsidR="00AF74F0">
        <w:rPr>
          <w:sz w:val="24"/>
          <w:szCs w:val="24"/>
        </w:rPr>
        <w:t>.</w:t>
      </w:r>
      <w:r>
        <w:rPr>
          <w:sz w:val="24"/>
          <w:szCs w:val="24"/>
        </w:rPr>
        <w:t xml:space="preserve"> Compose citations for all the online encyclopedia sources used during your research.</w:t>
      </w:r>
      <w:r w:rsidR="00593476">
        <w:rPr>
          <w:sz w:val="24"/>
          <w:szCs w:val="24"/>
        </w:rPr>
        <w:t xml:space="preserve"> Refer to the citation instructions.</w:t>
      </w:r>
    </w:p>
    <w:p w14:paraId="1E43CAA7" w14:textId="70171EA8" w:rsidR="00593476" w:rsidRDefault="00593476" w:rsidP="008E622F">
      <w:pPr>
        <w:spacing w:after="0" w:line="240" w:lineRule="auto"/>
        <w:rPr>
          <w:sz w:val="24"/>
          <w:szCs w:val="24"/>
        </w:rPr>
      </w:pPr>
    </w:p>
    <w:p w14:paraId="41FFFD94" w14:textId="3AF8D089" w:rsidR="00593476" w:rsidRPr="00593476" w:rsidRDefault="00593476" w:rsidP="008E622F">
      <w:pPr>
        <w:spacing w:after="0" w:line="240" w:lineRule="auto"/>
        <w:rPr>
          <w:sz w:val="24"/>
          <w:szCs w:val="24"/>
          <w:u w:val="single"/>
        </w:rPr>
      </w:pPr>
      <w:r w:rsidRPr="00593476">
        <w:rPr>
          <w:sz w:val="24"/>
          <w:szCs w:val="24"/>
          <w:u w:val="single"/>
        </w:rPr>
        <w:t>How to Cite an Online Encyclopedia Article (with author)</w:t>
      </w:r>
    </w:p>
    <w:p w14:paraId="203B9EE9" w14:textId="05598927" w:rsidR="00593476" w:rsidRDefault="00593476" w:rsidP="00593476">
      <w:pPr>
        <w:spacing w:after="0" w:line="240" w:lineRule="auto"/>
        <w:rPr>
          <w:sz w:val="24"/>
          <w:szCs w:val="24"/>
        </w:rPr>
      </w:pPr>
      <w:r w:rsidRPr="00593476">
        <w:rPr>
          <w:sz w:val="24"/>
          <w:szCs w:val="24"/>
        </w:rPr>
        <w:t>Author’s Last Name</w:t>
      </w:r>
      <w:r w:rsidRPr="00593476">
        <w:rPr>
          <w:sz w:val="24"/>
          <w:szCs w:val="24"/>
          <w:highlight w:val="yellow"/>
        </w:rPr>
        <w:t>,</w:t>
      </w:r>
      <w:r w:rsidRPr="00593476">
        <w:rPr>
          <w:sz w:val="24"/>
          <w:szCs w:val="24"/>
        </w:rPr>
        <w:t xml:space="preserve"> Author’s First Name</w:t>
      </w:r>
      <w:r w:rsidRPr="00593476">
        <w:rPr>
          <w:sz w:val="24"/>
          <w:szCs w:val="24"/>
          <w:highlight w:val="yellow"/>
        </w:rPr>
        <w:t>.</w:t>
      </w:r>
      <w:r w:rsidRPr="00593476">
        <w:rPr>
          <w:sz w:val="24"/>
          <w:szCs w:val="24"/>
        </w:rPr>
        <w:t xml:space="preserve"> </w:t>
      </w:r>
      <w:r w:rsidRPr="00593476">
        <w:rPr>
          <w:sz w:val="24"/>
          <w:szCs w:val="24"/>
          <w:highlight w:val="yellow"/>
        </w:rPr>
        <w:t>“</w:t>
      </w:r>
      <w:r w:rsidRPr="00593476">
        <w:rPr>
          <w:sz w:val="24"/>
          <w:szCs w:val="24"/>
        </w:rPr>
        <w:t>Title of Article</w:t>
      </w:r>
      <w:r w:rsidRPr="00593476">
        <w:rPr>
          <w:sz w:val="24"/>
          <w:szCs w:val="24"/>
          <w:highlight w:val="yellow"/>
        </w:rPr>
        <w:t>.”</w:t>
      </w:r>
      <w:r w:rsidRPr="00593476">
        <w:rPr>
          <w:sz w:val="24"/>
          <w:szCs w:val="24"/>
        </w:rPr>
        <w:t xml:space="preserve"> </w:t>
      </w:r>
      <w:r w:rsidRPr="00593476">
        <w:rPr>
          <w:i/>
          <w:iCs/>
          <w:sz w:val="24"/>
          <w:szCs w:val="24"/>
        </w:rPr>
        <w:t>Name of Encyclopedia</w:t>
      </w:r>
      <w:r w:rsidR="00516913">
        <w:rPr>
          <w:i/>
          <w:iCs/>
          <w:sz w:val="24"/>
          <w:szCs w:val="24"/>
        </w:rPr>
        <w:t xml:space="preserve"> Website</w:t>
      </w:r>
      <w:r w:rsidRPr="00593476">
        <w:rPr>
          <w:i/>
          <w:iCs/>
          <w:sz w:val="24"/>
          <w:szCs w:val="24"/>
          <w:highlight w:val="yellow"/>
        </w:rPr>
        <w:t>,</w:t>
      </w:r>
      <w:r w:rsidRPr="00593476">
        <w:rPr>
          <w:sz w:val="24"/>
          <w:szCs w:val="24"/>
        </w:rPr>
        <w:t xml:space="preserve"> </w:t>
      </w:r>
      <w:r w:rsidR="00516913">
        <w:rPr>
          <w:sz w:val="24"/>
          <w:szCs w:val="24"/>
        </w:rPr>
        <w:t>Name of Encyclopedia</w:t>
      </w:r>
      <w:r w:rsidR="00516913" w:rsidRPr="00516913">
        <w:rPr>
          <w:sz w:val="24"/>
          <w:szCs w:val="24"/>
          <w:highlight w:val="yellow"/>
        </w:rPr>
        <w:t>,</w:t>
      </w:r>
      <w:r w:rsidR="00516913">
        <w:rPr>
          <w:sz w:val="24"/>
          <w:szCs w:val="24"/>
        </w:rPr>
        <w:t xml:space="preserve"> </w:t>
      </w:r>
      <w:r w:rsidRPr="00593476">
        <w:rPr>
          <w:sz w:val="24"/>
          <w:szCs w:val="24"/>
        </w:rPr>
        <w:t>URL</w:t>
      </w:r>
      <w:r w:rsidRPr="00593476">
        <w:rPr>
          <w:sz w:val="24"/>
          <w:szCs w:val="24"/>
          <w:highlight w:val="yellow"/>
        </w:rPr>
        <w:t>.</w:t>
      </w:r>
      <w:r w:rsidRPr="00593476">
        <w:rPr>
          <w:sz w:val="24"/>
          <w:szCs w:val="24"/>
        </w:rPr>
        <w:t xml:space="preserve"> </w:t>
      </w:r>
      <w:r w:rsidRPr="00593476">
        <w:rPr>
          <w:sz w:val="24"/>
          <w:szCs w:val="24"/>
          <w:highlight w:val="yellow"/>
        </w:rPr>
        <w:t>Accessed</w:t>
      </w:r>
      <w:r w:rsidRPr="00593476">
        <w:rPr>
          <w:sz w:val="24"/>
          <w:szCs w:val="24"/>
        </w:rPr>
        <w:t xml:space="preserve"> Day Month Year</w:t>
      </w:r>
      <w:r w:rsidRPr="00593476">
        <w:rPr>
          <w:sz w:val="24"/>
          <w:szCs w:val="24"/>
          <w:highlight w:val="yellow"/>
        </w:rPr>
        <w:t>.</w:t>
      </w:r>
    </w:p>
    <w:p w14:paraId="47A7EF00" w14:textId="77777777" w:rsidR="00593476" w:rsidRPr="00593476" w:rsidRDefault="00593476" w:rsidP="00593476">
      <w:pPr>
        <w:spacing w:after="0" w:line="240" w:lineRule="auto"/>
        <w:rPr>
          <w:sz w:val="24"/>
          <w:szCs w:val="24"/>
        </w:rPr>
      </w:pPr>
    </w:p>
    <w:p w14:paraId="2C8146B5" w14:textId="6A460289" w:rsidR="00593476" w:rsidRPr="00593476" w:rsidRDefault="00593476" w:rsidP="008E622F">
      <w:pPr>
        <w:spacing w:after="0" w:line="240" w:lineRule="auto"/>
        <w:rPr>
          <w:sz w:val="24"/>
          <w:szCs w:val="24"/>
          <w:u w:val="single"/>
        </w:rPr>
      </w:pPr>
      <w:r w:rsidRPr="00593476">
        <w:rPr>
          <w:sz w:val="24"/>
          <w:szCs w:val="24"/>
          <w:u w:val="single"/>
        </w:rPr>
        <w:t>How to Cite an Online Encyclopedia Article (with</w:t>
      </w:r>
      <w:r>
        <w:rPr>
          <w:sz w:val="24"/>
          <w:szCs w:val="24"/>
          <w:u w:val="single"/>
        </w:rPr>
        <w:t>out</w:t>
      </w:r>
      <w:r w:rsidRPr="00593476">
        <w:rPr>
          <w:sz w:val="24"/>
          <w:szCs w:val="24"/>
          <w:u w:val="single"/>
        </w:rPr>
        <w:t xml:space="preserve"> author)</w:t>
      </w:r>
    </w:p>
    <w:p w14:paraId="4D03E478" w14:textId="51010634" w:rsidR="00593476" w:rsidRDefault="00593476" w:rsidP="008E622F">
      <w:pPr>
        <w:spacing w:after="0" w:line="240" w:lineRule="auto"/>
        <w:rPr>
          <w:sz w:val="24"/>
          <w:szCs w:val="24"/>
        </w:rPr>
      </w:pPr>
      <w:r w:rsidRPr="00593476">
        <w:rPr>
          <w:sz w:val="24"/>
          <w:szCs w:val="24"/>
          <w:highlight w:val="yellow"/>
        </w:rPr>
        <w:t>“</w:t>
      </w:r>
      <w:r w:rsidRPr="00593476">
        <w:rPr>
          <w:sz w:val="24"/>
          <w:szCs w:val="24"/>
        </w:rPr>
        <w:t>Title of Article</w:t>
      </w:r>
      <w:r w:rsidRPr="00593476">
        <w:rPr>
          <w:sz w:val="24"/>
          <w:szCs w:val="24"/>
          <w:highlight w:val="yellow"/>
        </w:rPr>
        <w:t>.”</w:t>
      </w:r>
      <w:r w:rsidRPr="00593476">
        <w:rPr>
          <w:sz w:val="24"/>
          <w:szCs w:val="24"/>
        </w:rPr>
        <w:t xml:space="preserve"> </w:t>
      </w:r>
      <w:r w:rsidRPr="00593476">
        <w:rPr>
          <w:i/>
          <w:iCs/>
          <w:sz w:val="24"/>
          <w:szCs w:val="24"/>
        </w:rPr>
        <w:t>Name of Encyclopedia</w:t>
      </w:r>
      <w:r w:rsidR="00516913">
        <w:rPr>
          <w:i/>
          <w:iCs/>
          <w:sz w:val="24"/>
          <w:szCs w:val="24"/>
        </w:rPr>
        <w:t xml:space="preserve"> Website</w:t>
      </w:r>
      <w:r w:rsidRPr="00593476">
        <w:rPr>
          <w:i/>
          <w:iCs/>
          <w:sz w:val="24"/>
          <w:szCs w:val="24"/>
          <w:highlight w:val="yellow"/>
        </w:rPr>
        <w:t>,</w:t>
      </w:r>
      <w:r w:rsidRPr="00593476">
        <w:rPr>
          <w:sz w:val="24"/>
          <w:szCs w:val="24"/>
        </w:rPr>
        <w:t xml:space="preserve"> </w:t>
      </w:r>
      <w:r w:rsidR="00516913">
        <w:rPr>
          <w:sz w:val="24"/>
          <w:szCs w:val="24"/>
        </w:rPr>
        <w:t>Name of Encyclopedia</w:t>
      </w:r>
      <w:r w:rsidR="00516913" w:rsidRPr="00516913">
        <w:rPr>
          <w:sz w:val="24"/>
          <w:szCs w:val="24"/>
          <w:highlight w:val="yellow"/>
        </w:rPr>
        <w:t>,</w:t>
      </w:r>
      <w:r w:rsidR="00516913">
        <w:rPr>
          <w:sz w:val="24"/>
          <w:szCs w:val="24"/>
        </w:rPr>
        <w:t xml:space="preserve"> </w:t>
      </w:r>
      <w:r w:rsidRPr="00593476">
        <w:rPr>
          <w:sz w:val="24"/>
          <w:szCs w:val="24"/>
        </w:rPr>
        <w:t>URL</w:t>
      </w:r>
      <w:r w:rsidRPr="00593476">
        <w:rPr>
          <w:sz w:val="24"/>
          <w:szCs w:val="24"/>
          <w:highlight w:val="yellow"/>
        </w:rPr>
        <w:t>.</w:t>
      </w:r>
      <w:r w:rsidRPr="00593476">
        <w:rPr>
          <w:sz w:val="24"/>
          <w:szCs w:val="24"/>
        </w:rPr>
        <w:t xml:space="preserve"> </w:t>
      </w:r>
      <w:r w:rsidRPr="00593476">
        <w:rPr>
          <w:sz w:val="24"/>
          <w:szCs w:val="24"/>
          <w:highlight w:val="yellow"/>
        </w:rPr>
        <w:t>Accessed</w:t>
      </w:r>
      <w:r w:rsidRPr="00593476">
        <w:rPr>
          <w:sz w:val="24"/>
          <w:szCs w:val="24"/>
        </w:rPr>
        <w:t xml:space="preserve"> Day Month Year</w:t>
      </w:r>
      <w:r w:rsidRPr="00593476">
        <w:rPr>
          <w:sz w:val="24"/>
          <w:szCs w:val="24"/>
          <w:highlight w:val="yellow"/>
        </w:rPr>
        <w:t>.</w:t>
      </w:r>
    </w:p>
    <w:p w14:paraId="5B5F5AF2" w14:textId="77777777" w:rsidR="00FE09CF" w:rsidRDefault="00FE09CF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283105" w14:paraId="24A0086D" w14:textId="77777777" w:rsidTr="3D36E443">
        <w:tc>
          <w:tcPr>
            <w:tcW w:w="9350" w:type="dxa"/>
            <w:gridSpan w:val="2"/>
            <w:shd w:val="clear" w:color="auto" w:fill="FFFF00"/>
          </w:tcPr>
          <w:p w14:paraId="4FFC7EF9" w14:textId="66068210" w:rsidR="00283105" w:rsidRPr="00283105" w:rsidRDefault="00283105" w:rsidP="008E622F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>Part 1: Person 3-2-1</w:t>
            </w:r>
          </w:p>
        </w:tc>
      </w:tr>
      <w:tr w:rsidR="00283105" w14:paraId="26F4A9EB" w14:textId="77777777" w:rsidTr="3D36E443">
        <w:tc>
          <w:tcPr>
            <w:tcW w:w="9350" w:type="dxa"/>
            <w:gridSpan w:val="2"/>
            <w:shd w:val="clear" w:color="auto" w:fill="FFFF00"/>
          </w:tcPr>
          <w:p w14:paraId="69A62C0C" w14:textId="35F2941E" w:rsidR="00283105" w:rsidRPr="00283105" w:rsidRDefault="40D74E90" w:rsidP="2CDBA9BD">
            <w:pPr>
              <w:rPr>
                <w:b/>
                <w:bCs/>
                <w:sz w:val="24"/>
                <w:szCs w:val="24"/>
              </w:rPr>
            </w:pPr>
            <w:r w:rsidRPr="2CDBA9BD">
              <w:rPr>
                <w:b/>
                <w:bCs/>
                <w:sz w:val="24"/>
                <w:szCs w:val="24"/>
              </w:rPr>
              <w:t xml:space="preserve">Kobe Bryant </w:t>
            </w:r>
          </w:p>
        </w:tc>
      </w:tr>
      <w:tr w:rsidR="00FE09CF" w14:paraId="33CF2D39" w14:textId="77777777" w:rsidTr="3D36E443">
        <w:tc>
          <w:tcPr>
            <w:tcW w:w="2245" w:type="dxa"/>
            <w:shd w:val="clear" w:color="auto" w:fill="BFBFBF" w:themeFill="background1" w:themeFillShade="BF"/>
          </w:tcPr>
          <w:p w14:paraId="2E5F4576" w14:textId="6982661F" w:rsidR="00FE09CF" w:rsidRPr="00FE09CF" w:rsidRDefault="00FE09CF" w:rsidP="008E622F">
            <w:pPr>
              <w:rPr>
                <w:b/>
                <w:bCs/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Online Encyclopedia</w:t>
            </w:r>
          </w:p>
        </w:tc>
        <w:tc>
          <w:tcPr>
            <w:tcW w:w="7105" w:type="dxa"/>
            <w:shd w:val="clear" w:color="auto" w:fill="BFBFBF" w:themeFill="background1" w:themeFillShade="BF"/>
          </w:tcPr>
          <w:p w14:paraId="17F8833B" w14:textId="4FF4BE12" w:rsidR="00FE09CF" w:rsidRPr="00FE09CF" w:rsidRDefault="28B8A305" w:rsidP="00FE09CF">
            <w:pPr>
              <w:rPr>
                <w:b/>
                <w:bCs/>
                <w:sz w:val="24"/>
                <w:szCs w:val="24"/>
              </w:rPr>
            </w:pPr>
            <w:r w:rsidRPr="78813898">
              <w:rPr>
                <w:b/>
                <w:bCs/>
                <w:sz w:val="24"/>
                <w:szCs w:val="24"/>
              </w:rPr>
              <w:t xml:space="preserve">Citation </w:t>
            </w:r>
          </w:p>
        </w:tc>
      </w:tr>
      <w:tr w:rsidR="00283105" w14:paraId="1F69837C" w14:textId="77777777" w:rsidTr="3D36E443">
        <w:tc>
          <w:tcPr>
            <w:tcW w:w="2245" w:type="dxa"/>
          </w:tcPr>
          <w:p w14:paraId="132762E2" w14:textId="54D685E2" w:rsidR="00283105" w:rsidRDefault="00FE09CF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Britannica</w:t>
            </w:r>
          </w:p>
        </w:tc>
        <w:tc>
          <w:tcPr>
            <w:tcW w:w="7105" w:type="dxa"/>
          </w:tcPr>
          <w:p w14:paraId="690928A7" w14:textId="70868793" w:rsidR="00283105" w:rsidRPr="00FE09CF" w:rsidRDefault="4EDE440E" w:rsidP="2CDBA9BD">
            <w:pPr>
              <w:rPr>
                <w:sz w:val="24"/>
                <w:szCs w:val="24"/>
              </w:rPr>
            </w:pPr>
            <w:proofErr w:type="gramStart"/>
            <w:r w:rsidRPr="2CDBA9BD">
              <w:rPr>
                <w:sz w:val="24"/>
                <w:szCs w:val="24"/>
              </w:rPr>
              <w:t>“ Kobe</w:t>
            </w:r>
            <w:proofErr w:type="gramEnd"/>
            <w:r w:rsidRPr="2CDBA9BD">
              <w:rPr>
                <w:sz w:val="24"/>
                <w:szCs w:val="24"/>
              </w:rPr>
              <w:t xml:space="preserve"> Bryant.” Britannica School,</w:t>
            </w:r>
            <w:r w:rsidR="6435D19B" w:rsidRPr="2CDBA9BD">
              <w:rPr>
                <w:sz w:val="24"/>
                <w:szCs w:val="24"/>
              </w:rPr>
              <w:t xml:space="preserve"> </w:t>
            </w:r>
            <w:proofErr w:type="spellStart"/>
            <w:r w:rsidR="6435D19B" w:rsidRPr="2CDBA9BD">
              <w:rPr>
                <w:sz w:val="24"/>
                <w:szCs w:val="24"/>
              </w:rPr>
              <w:t>Encyclopeadia</w:t>
            </w:r>
            <w:proofErr w:type="spellEnd"/>
            <w:r w:rsidR="6435D19B" w:rsidRPr="2CDBA9BD">
              <w:rPr>
                <w:sz w:val="24"/>
                <w:szCs w:val="24"/>
              </w:rPr>
              <w:t xml:space="preserve"> Britannica</w:t>
            </w:r>
            <w:r w:rsidR="09D8E96A" w:rsidRPr="2CDBA9BD">
              <w:rPr>
                <w:sz w:val="24"/>
                <w:szCs w:val="24"/>
              </w:rPr>
              <w:t xml:space="preserve">, </w:t>
            </w:r>
            <w:hyperlink r:id="rId8">
              <w:r w:rsidR="4ED00AF4" w:rsidRPr="2CDBA9B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Britannica School (eb.co.uk)</w:t>
              </w:r>
            </w:hyperlink>
            <w:r w:rsidR="4ED00AF4" w:rsidRPr="2CDBA9BD">
              <w:rPr>
                <w:rFonts w:ascii="Calibri" w:eastAsia="Calibri" w:hAnsi="Calibri" w:cs="Calibri"/>
                <w:sz w:val="24"/>
                <w:szCs w:val="24"/>
              </w:rPr>
              <w:t xml:space="preserve"> /levels/intermediate/article/Ruby-Bridges/310383</w:t>
            </w:r>
          </w:p>
        </w:tc>
      </w:tr>
      <w:tr w:rsidR="00283105" w14:paraId="2B589F23" w14:textId="77777777" w:rsidTr="3D36E443">
        <w:tc>
          <w:tcPr>
            <w:tcW w:w="2245" w:type="dxa"/>
          </w:tcPr>
          <w:p w14:paraId="2DE5E658" w14:textId="58A1B88A" w:rsidR="00283105" w:rsidRDefault="00FE09CF" w:rsidP="008E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</w:t>
            </w:r>
          </w:p>
        </w:tc>
        <w:tc>
          <w:tcPr>
            <w:tcW w:w="7105" w:type="dxa"/>
          </w:tcPr>
          <w:p w14:paraId="0AE3A92A" w14:textId="56609844" w:rsidR="00283105" w:rsidRPr="00283105" w:rsidRDefault="338EE8C7" w:rsidP="2CDBA9BD">
            <w:pPr>
              <w:rPr>
                <w:rFonts w:ascii="Segoe UI" w:eastAsia="Segoe UI" w:hAnsi="Segoe UI" w:cs="Segoe UI"/>
                <w:sz w:val="21"/>
                <w:szCs w:val="21"/>
              </w:rPr>
            </w:pPr>
            <w:r w:rsidRPr="78813898">
              <w:rPr>
                <w:rFonts w:ascii="Segoe UI" w:eastAsia="Segoe UI" w:hAnsi="Segoe UI" w:cs="Segoe UI"/>
                <w:sz w:val="21"/>
                <w:szCs w:val="21"/>
              </w:rPr>
              <w:t xml:space="preserve">Smith, Sam " Bryant, Kobe." </w:t>
            </w:r>
            <w:r w:rsidRPr="78813898">
              <w:rPr>
                <w:rFonts w:ascii="Segoe UI" w:eastAsia="Segoe UI" w:hAnsi="Segoe UI" w:cs="Segoe UI"/>
                <w:i/>
                <w:iCs/>
                <w:sz w:val="21"/>
                <w:szCs w:val="21"/>
              </w:rPr>
              <w:t xml:space="preserve">World Book Student , </w:t>
            </w:r>
            <w:r w:rsidRPr="78813898">
              <w:rPr>
                <w:rFonts w:ascii="Segoe UI" w:eastAsia="Segoe UI" w:hAnsi="Segoe UI" w:cs="Segoe UI"/>
                <w:sz w:val="21"/>
                <w:szCs w:val="21"/>
              </w:rPr>
              <w:t xml:space="preserve">World Book, </w:t>
            </w:r>
            <w:hyperlink r:id="rId9">
              <w:r w:rsidRPr="78813898">
                <w:rPr>
                  <w:rStyle w:val="Hyperlink"/>
                  <w:rFonts w:ascii="Segoe UI" w:eastAsia="Segoe UI" w:hAnsi="Segoe UI" w:cs="Segoe UI"/>
                  <w:sz w:val="21"/>
                  <w:szCs w:val="21"/>
                </w:rPr>
                <w:t>www.worldbookonline.com</w:t>
              </w:r>
            </w:hyperlink>
            <w:r w:rsidRPr="78813898">
              <w:rPr>
                <w:rFonts w:ascii="Segoe UI" w:eastAsia="Segoe UI" w:hAnsi="Segoe UI" w:cs="Segoe UI"/>
                <w:sz w:val="21"/>
                <w:szCs w:val="21"/>
              </w:rPr>
              <w:t xml:space="preserve"> student-new/#/article/home/ar749530. </w:t>
            </w:r>
            <w:r w:rsidR="1FE721AB" w:rsidRPr="78813898">
              <w:rPr>
                <w:rFonts w:ascii="Segoe UI" w:eastAsia="Segoe UI" w:hAnsi="Segoe UI" w:cs="Segoe UI"/>
                <w:sz w:val="21"/>
                <w:szCs w:val="21"/>
              </w:rPr>
              <w:t>Accessed</w:t>
            </w:r>
            <w:r w:rsidRPr="78813898">
              <w:rPr>
                <w:rFonts w:ascii="Segoe UI" w:eastAsia="Segoe UI" w:hAnsi="Segoe UI" w:cs="Segoe UI"/>
                <w:sz w:val="21"/>
                <w:szCs w:val="21"/>
              </w:rPr>
              <w:t xml:space="preserve"> 25 Jan. 2021</w:t>
            </w:r>
            <w:r w:rsidR="2FE1CB35" w:rsidRPr="78813898">
              <w:rPr>
                <w:rFonts w:ascii="Segoe UI" w:eastAsia="Segoe UI" w:hAnsi="Segoe UI" w:cs="Segoe UI"/>
                <w:sz w:val="21"/>
                <w:szCs w:val="21"/>
              </w:rPr>
              <w:t>.</w:t>
            </w:r>
            <w:r w:rsidRPr="78813898">
              <w:rPr>
                <w:rFonts w:ascii="Segoe UI" w:eastAsia="Segoe UI" w:hAnsi="Segoe UI" w:cs="Segoe UI"/>
                <w:sz w:val="21"/>
                <w:szCs w:val="21"/>
              </w:rPr>
              <w:t xml:space="preserve"> </w:t>
            </w:r>
          </w:p>
          <w:p w14:paraId="67C27D95" w14:textId="731EED5D" w:rsidR="00283105" w:rsidRPr="00283105" w:rsidRDefault="00283105" w:rsidP="00FE09C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8E622F" w14:paraId="6FA95F71" w14:textId="77777777" w:rsidTr="3D36E443">
        <w:tc>
          <w:tcPr>
            <w:tcW w:w="9350" w:type="dxa"/>
            <w:gridSpan w:val="2"/>
            <w:shd w:val="clear" w:color="auto" w:fill="92D050"/>
          </w:tcPr>
          <w:p w14:paraId="4E3C056F" w14:textId="16244EFD" w:rsidR="008E622F" w:rsidRPr="00283105" w:rsidRDefault="008E622F" w:rsidP="00A11528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83105">
              <w:rPr>
                <w:b/>
                <w:bCs/>
                <w:sz w:val="24"/>
                <w:szCs w:val="24"/>
              </w:rPr>
              <w:t>: P</w:t>
            </w:r>
            <w:r>
              <w:rPr>
                <w:b/>
                <w:bCs/>
                <w:sz w:val="24"/>
                <w:szCs w:val="24"/>
              </w:rPr>
              <w:t>lace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8E622F" w14:paraId="7F2D1252" w14:textId="77777777" w:rsidTr="3D36E443">
        <w:tc>
          <w:tcPr>
            <w:tcW w:w="9350" w:type="dxa"/>
            <w:gridSpan w:val="2"/>
            <w:shd w:val="clear" w:color="auto" w:fill="92D050"/>
          </w:tcPr>
          <w:p w14:paraId="4FBF7660" w14:textId="28470D0D" w:rsidR="008E622F" w:rsidRPr="00283105" w:rsidRDefault="1529D41C" w:rsidP="7881389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88138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historically Black colleges and universities</w:t>
            </w:r>
          </w:p>
        </w:tc>
      </w:tr>
      <w:tr w:rsidR="008E622F" w14:paraId="213FD933" w14:textId="77777777" w:rsidTr="3D36E443">
        <w:tc>
          <w:tcPr>
            <w:tcW w:w="2245" w:type="dxa"/>
            <w:shd w:val="clear" w:color="auto" w:fill="BFBFBF" w:themeFill="background1" w:themeFillShade="BF"/>
          </w:tcPr>
          <w:p w14:paraId="7F24BEA2" w14:textId="524BB333" w:rsidR="008E622F" w:rsidRPr="00FE09CF" w:rsidRDefault="00FE09CF" w:rsidP="00A11528">
            <w:pPr>
              <w:rPr>
                <w:b/>
                <w:bCs/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Online Encyclopedia</w:t>
            </w:r>
          </w:p>
        </w:tc>
        <w:tc>
          <w:tcPr>
            <w:tcW w:w="7105" w:type="dxa"/>
            <w:shd w:val="clear" w:color="auto" w:fill="BFBFBF" w:themeFill="background1" w:themeFillShade="BF"/>
          </w:tcPr>
          <w:p w14:paraId="6A78396C" w14:textId="119FD767" w:rsidR="008E622F" w:rsidRPr="00FE09CF" w:rsidRDefault="00FE09CF" w:rsidP="00FE09CF">
            <w:pPr>
              <w:rPr>
                <w:b/>
                <w:bCs/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Citation</w:t>
            </w:r>
          </w:p>
        </w:tc>
      </w:tr>
      <w:tr w:rsidR="008E622F" w14:paraId="7A34F456" w14:textId="77777777" w:rsidTr="3D36E443">
        <w:tc>
          <w:tcPr>
            <w:tcW w:w="2245" w:type="dxa"/>
          </w:tcPr>
          <w:p w14:paraId="5E28ACC9" w14:textId="11A1E0CB" w:rsidR="008E622F" w:rsidRDefault="00FE09CF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Britannica</w:t>
            </w:r>
          </w:p>
        </w:tc>
        <w:tc>
          <w:tcPr>
            <w:tcW w:w="7105" w:type="dxa"/>
          </w:tcPr>
          <w:p w14:paraId="24B2CB7B" w14:textId="17554FF6" w:rsidR="008E622F" w:rsidRPr="00FE09CF" w:rsidRDefault="008E622F" w:rsidP="00FE09CF">
            <w:pPr>
              <w:rPr>
                <w:sz w:val="24"/>
                <w:szCs w:val="24"/>
              </w:rPr>
            </w:pPr>
          </w:p>
        </w:tc>
      </w:tr>
      <w:tr w:rsidR="008E622F" w14:paraId="563E9D0D" w14:textId="77777777" w:rsidTr="3D36E443">
        <w:tc>
          <w:tcPr>
            <w:tcW w:w="2245" w:type="dxa"/>
          </w:tcPr>
          <w:p w14:paraId="5C8E9275" w14:textId="052BF5CE" w:rsidR="008E622F" w:rsidRDefault="00FE09CF" w:rsidP="00A1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</w:t>
            </w:r>
          </w:p>
        </w:tc>
        <w:tc>
          <w:tcPr>
            <w:tcW w:w="7105" w:type="dxa"/>
          </w:tcPr>
          <w:p w14:paraId="64957F39" w14:textId="77777777" w:rsidR="008E622F" w:rsidRPr="00FE09CF" w:rsidRDefault="008E622F" w:rsidP="00FE09CF">
            <w:pPr>
              <w:rPr>
                <w:sz w:val="24"/>
                <w:szCs w:val="24"/>
              </w:rPr>
            </w:pPr>
          </w:p>
        </w:tc>
      </w:tr>
      <w:tr w:rsidR="008E622F" w14:paraId="538E02A1" w14:textId="77777777" w:rsidTr="3D36E443">
        <w:tc>
          <w:tcPr>
            <w:tcW w:w="9350" w:type="dxa"/>
            <w:gridSpan w:val="2"/>
            <w:shd w:val="clear" w:color="auto" w:fill="00B0F0"/>
          </w:tcPr>
          <w:p w14:paraId="0169D145" w14:textId="7642B3CC" w:rsidR="008E622F" w:rsidRPr="00283105" w:rsidRDefault="008E622F" w:rsidP="00A11528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8310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Thing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8E622F" w14:paraId="6877CB4A" w14:textId="77777777" w:rsidTr="3D36E443">
        <w:tc>
          <w:tcPr>
            <w:tcW w:w="9350" w:type="dxa"/>
            <w:gridSpan w:val="2"/>
            <w:shd w:val="clear" w:color="auto" w:fill="00B0F0"/>
          </w:tcPr>
          <w:p w14:paraId="0A07CE08" w14:textId="4ED15345" w:rsidR="008E622F" w:rsidRPr="00283105" w:rsidRDefault="34170A55" w:rsidP="00A11528">
            <w:pPr>
              <w:rPr>
                <w:b/>
                <w:bCs/>
                <w:sz w:val="24"/>
                <w:szCs w:val="24"/>
              </w:rPr>
            </w:pPr>
            <w:r w:rsidRPr="70999AF7">
              <w:rPr>
                <w:b/>
                <w:bCs/>
                <w:sz w:val="24"/>
                <w:szCs w:val="24"/>
              </w:rPr>
              <w:t>Drugs</w:t>
            </w:r>
          </w:p>
        </w:tc>
      </w:tr>
      <w:tr w:rsidR="00FE09CF" w14:paraId="36AA35FC" w14:textId="77777777" w:rsidTr="3D36E443">
        <w:tc>
          <w:tcPr>
            <w:tcW w:w="2245" w:type="dxa"/>
            <w:shd w:val="clear" w:color="auto" w:fill="BFBFBF" w:themeFill="background1" w:themeFillShade="BF"/>
          </w:tcPr>
          <w:p w14:paraId="56BED389" w14:textId="7A32801B" w:rsidR="00FE09CF" w:rsidRDefault="00FE09CF" w:rsidP="00FE09CF">
            <w:pPr>
              <w:rPr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Online Encyclopedia</w:t>
            </w:r>
          </w:p>
        </w:tc>
        <w:tc>
          <w:tcPr>
            <w:tcW w:w="7105" w:type="dxa"/>
            <w:shd w:val="clear" w:color="auto" w:fill="BFBFBF" w:themeFill="background1" w:themeFillShade="BF"/>
          </w:tcPr>
          <w:p w14:paraId="2B27F336" w14:textId="7E697C0C" w:rsidR="00FE09CF" w:rsidRPr="00FE09CF" w:rsidRDefault="00FE09CF" w:rsidP="00FE09CF">
            <w:pPr>
              <w:rPr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Citation</w:t>
            </w:r>
          </w:p>
        </w:tc>
      </w:tr>
      <w:tr w:rsidR="00FE09CF" w14:paraId="045A7354" w14:textId="77777777" w:rsidTr="3D36E443">
        <w:tc>
          <w:tcPr>
            <w:tcW w:w="2245" w:type="dxa"/>
          </w:tcPr>
          <w:p w14:paraId="2467B60B" w14:textId="2FC8DC76" w:rsidR="00FE09CF" w:rsidRDefault="00FE09CF" w:rsidP="00FE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Britannica</w:t>
            </w:r>
          </w:p>
        </w:tc>
        <w:tc>
          <w:tcPr>
            <w:tcW w:w="7105" w:type="dxa"/>
          </w:tcPr>
          <w:p w14:paraId="03739652" w14:textId="11AC40BC" w:rsidR="00FE09CF" w:rsidRPr="00FE09CF" w:rsidRDefault="047F2466" w:rsidP="7881389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D36E44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“Drugs.” </w:t>
            </w:r>
            <w:r w:rsidR="4D33D064" w:rsidRPr="3D36E443">
              <w:rPr>
                <w:sz w:val="24"/>
                <w:szCs w:val="24"/>
              </w:rPr>
              <w:t xml:space="preserve">Britannica School, </w:t>
            </w:r>
            <w:proofErr w:type="spellStart"/>
            <w:r w:rsidR="4D33D064" w:rsidRPr="3D36E443">
              <w:rPr>
                <w:sz w:val="24"/>
                <w:szCs w:val="24"/>
              </w:rPr>
              <w:t>Encyclopeadia</w:t>
            </w:r>
            <w:proofErr w:type="spellEnd"/>
            <w:r w:rsidR="4D33D064" w:rsidRPr="3D36E443">
              <w:rPr>
                <w:sz w:val="24"/>
                <w:szCs w:val="24"/>
              </w:rPr>
              <w:t xml:space="preserve"> Britannica, </w:t>
            </w:r>
            <w:hyperlink r:id="rId10">
              <w:r w:rsidR="4D33D064" w:rsidRPr="3D36E44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Britannica School (eb.co.uk)</w:t>
              </w:r>
            </w:hyperlink>
            <w:r w:rsidR="4D33D064" w:rsidRPr="3D36E44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5260D3A" w:rsidRPr="3D36E443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3A6B8EEE" w:rsidRPr="3D36E443">
              <w:rPr>
                <w:rFonts w:ascii="Calibri" w:eastAsia="Calibri" w:hAnsi="Calibri" w:cs="Calibri"/>
                <w:sz w:val="24"/>
                <w:szCs w:val="24"/>
              </w:rPr>
              <w:t xml:space="preserve"> levels/intermediate/article/drugs/274069</w:t>
            </w:r>
          </w:p>
        </w:tc>
      </w:tr>
      <w:tr w:rsidR="00FE09CF" w14:paraId="07B18E70" w14:textId="77777777" w:rsidTr="3D36E443">
        <w:tc>
          <w:tcPr>
            <w:tcW w:w="2245" w:type="dxa"/>
          </w:tcPr>
          <w:p w14:paraId="1D06FF16" w14:textId="47BE5756" w:rsidR="00FE09CF" w:rsidRDefault="00FE09CF" w:rsidP="00FE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</w:t>
            </w:r>
          </w:p>
        </w:tc>
        <w:tc>
          <w:tcPr>
            <w:tcW w:w="7105" w:type="dxa"/>
          </w:tcPr>
          <w:p w14:paraId="3074B0DB" w14:textId="13C7E150" w:rsidR="00FE09CF" w:rsidRPr="00FE09CF" w:rsidRDefault="13257A03" w:rsidP="7881389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788138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Linhardt</w:t>
            </w:r>
            <w:proofErr w:type="spellEnd"/>
            <w:r w:rsidRPr="788138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Robert, Ann Ph. D., Broadbent Senior, John “Drugs.” </w:t>
            </w:r>
            <w:r w:rsidR="4581648E" w:rsidRPr="78813898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World Book Student</w:t>
            </w:r>
            <w:r w:rsidR="4581648E" w:rsidRPr="788138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hyperlink r:id="rId11">
              <w:r w:rsidR="0CC613FD" w:rsidRPr="7881389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Super Home Page (worldbookonline.com)</w:t>
              </w:r>
            </w:hyperlink>
            <w:r w:rsidR="0CC613FD" w:rsidRPr="78813898">
              <w:rPr>
                <w:rFonts w:ascii="Calibri" w:eastAsia="Calibri" w:hAnsi="Calibri" w:cs="Calibri"/>
                <w:sz w:val="24"/>
                <w:szCs w:val="24"/>
              </w:rPr>
              <w:t>/ student-new/#/article/home/ar167200/Drugs. Accessed 28 Jan. 2021</w:t>
            </w:r>
            <w:r w:rsidR="7A371EDF" w:rsidRPr="7881389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FE09CF" w14:paraId="0B43BAE0" w14:textId="77777777" w:rsidTr="3D36E443">
        <w:tc>
          <w:tcPr>
            <w:tcW w:w="9350" w:type="dxa"/>
            <w:gridSpan w:val="2"/>
            <w:shd w:val="clear" w:color="auto" w:fill="FF00FF"/>
          </w:tcPr>
          <w:p w14:paraId="44FF2538" w14:textId="29C4FB59" w:rsidR="00FE09CF" w:rsidRPr="00283105" w:rsidRDefault="00FE09CF" w:rsidP="00FE09CF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8310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Ideal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FE09CF" w14:paraId="784852B7" w14:textId="77777777" w:rsidTr="3D36E443">
        <w:tc>
          <w:tcPr>
            <w:tcW w:w="9350" w:type="dxa"/>
            <w:gridSpan w:val="2"/>
            <w:shd w:val="clear" w:color="auto" w:fill="FF00FF"/>
          </w:tcPr>
          <w:p w14:paraId="4064DB92" w14:textId="619BA01B" w:rsidR="00FE09CF" w:rsidRPr="00283105" w:rsidRDefault="11BB9E64" w:rsidP="00FE09CF">
            <w:pPr>
              <w:rPr>
                <w:b/>
                <w:bCs/>
                <w:sz w:val="24"/>
                <w:szCs w:val="24"/>
              </w:rPr>
            </w:pPr>
            <w:r w:rsidRPr="78813898">
              <w:rPr>
                <w:b/>
                <w:bCs/>
                <w:sz w:val="24"/>
                <w:szCs w:val="24"/>
              </w:rPr>
              <w:t>Depression</w:t>
            </w:r>
            <w:r w:rsidR="48642878" w:rsidRPr="7881389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09CF" w14:paraId="05A02D03" w14:textId="77777777" w:rsidTr="3D36E443">
        <w:tc>
          <w:tcPr>
            <w:tcW w:w="2245" w:type="dxa"/>
            <w:shd w:val="clear" w:color="auto" w:fill="BFBFBF" w:themeFill="background1" w:themeFillShade="BF"/>
          </w:tcPr>
          <w:p w14:paraId="099A3F27" w14:textId="0018E324" w:rsidR="00FE09CF" w:rsidRDefault="00FE09CF" w:rsidP="00FE09CF">
            <w:pPr>
              <w:rPr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Online Encyclopedia</w:t>
            </w:r>
          </w:p>
        </w:tc>
        <w:tc>
          <w:tcPr>
            <w:tcW w:w="7105" w:type="dxa"/>
            <w:shd w:val="clear" w:color="auto" w:fill="BFBFBF" w:themeFill="background1" w:themeFillShade="BF"/>
          </w:tcPr>
          <w:p w14:paraId="3BD56C15" w14:textId="55CE9193" w:rsidR="00FE09CF" w:rsidRPr="00FE09CF" w:rsidRDefault="00FE09CF" w:rsidP="00FE09CF">
            <w:pPr>
              <w:rPr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Citation</w:t>
            </w:r>
          </w:p>
        </w:tc>
      </w:tr>
      <w:tr w:rsidR="00FE09CF" w14:paraId="1F9DB818" w14:textId="77777777" w:rsidTr="3D36E443">
        <w:tc>
          <w:tcPr>
            <w:tcW w:w="2245" w:type="dxa"/>
          </w:tcPr>
          <w:p w14:paraId="1BCFC574" w14:textId="70B3A8C4" w:rsidR="00FE09CF" w:rsidRDefault="00FE09CF" w:rsidP="00FE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Britannica</w:t>
            </w:r>
          </w:p>
        </w:tc>
        <w:tc>
          <w:tcPr>
            <w:tcW w:w="7105" w:type="dxa"/>
          </w:tcPr>
          <w:p w14:paraId="237D7928" w14:textId="76432062" w:rsidR="00FE09CF" w:rsidRPr="00FE09CF" w:rsidRDefault="0EDC0920" w:rsidP="7881389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D36E443">
              <w:rPr>
                <w:sz w:val="24"/>
                <w:szCs w:val="24"/>
              </w:rPr>
              <w:t>“Depression.”</w:t>
            </w:r>
            <w:r w:rsidR="113E1814" w:rsidRPr="3D36E443">
              <w:rPr>
                <w:sz w:val="24"/>
                <w:szCs w:val="24"/>
              </w:rPr>
              <w:t xml:space="preserve"> Britannica School, </w:t>
            </w:r>
            <w:proofErr w:type="spellStart"/>
            <w:r w:rsidR="113E1814" w:rsidRPr="3D36E443">
              <w:rPr>
                <w:sz w:val="24"/>
                <w:szCs w:val="24"/>
              </w:rPr>
              <w:t>Encyclopeadia</w:t>
            </w:r>
            <w:proofErr w:type="spellEnd"/>
            <w:r w:rsidR="113E1814" w:rsidRPr="3D36E443">
              <w:rPr>
                <w:sz w:val="24"/>
                <w:szCs w:val="24"/>
              </w:rPr>
              <w:t xml:space="preserve"> </w:t>
            </w:r>
            <w:proofErr w:type="spellStart"/>
            <w:r w:rsidR="113E1814" w:rsidRPr="3D36E443">
              <w:rPr>
                <w:sz w:val="24"/>
                <w:szCs w:val="24"/>
              </w:rPr>
              <w:t>Britannica</w:t>
            </w:r>
            <w:r w:rsidR="5B084BB9" w:rsidRPr="3D36E443">
              <w:rPr>
                <w:sz w:val="24"/>
                <w:szCs w:val="24"/>
              </w:rPr>
              <w:t>,</w:t>
            </w:r>
            <w:hyperlink r:id="rId12">
              <w:r w:rsidR="30F8AC7C" w:rsidRPr="3D36E44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Britannica</w:t>
              </w:r>
              <w:proofErr w:type="spellEnd"/>
              <w:r w:rsidR="30F8AC7C" w:rsidRPr="3D36E44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 School (eb.co.uk</w:t>
              </w:r>
            </w:hyperlink>
            <w:r w:rsidR="30F8AC7C" w:rsidRPr="3D36E443">
              <w:rPr>
                <w:rFonts w:ascii="Calibri" w:eastAsia="Calibri" w:hAnsi="Calibri" w:cs="Calibri"/>
                <w:sz w:val="24"/>
                <w:szCs w:val="24"/>
              </w:rPr>
              <w:t>) /levels/intermediate/article/depression/341189</w:t>
            </w:r>
          </w:p>
        </w:tc>
      </w:tr>
      <w:tr w:rsidR="00FE09CF" w14:paraId="4D587CDF" w14:textId="77777777" w:rsidTr="3D36E443">
        <w:tc>
          <w:tcPr>
            <w:tcW w:w="2245" w:type="dxa"/>
          </w:tcPr>
          <w:p w14:paraId="00AC2BEB" w14:textId="375E520D" w:rsidR="00FE09CF" w:rsidRDefault="00FE09CF" w:rsidP="00FE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</w:t>
            </w:r>
          </w:p>
        </w:tc>
        <w:tc>
          <w:tcPr>
            <w:tcW w:w="7105" w:type="dxa"/>
          </w:tcPr>
          <w:p w14:paraId="681D7683" w14:textId="648F6767" w:rsidR="00FE09CF" w:rsidRPr="00FE09CF" w:rsidRDefault="6AD02EAE" w:rsidP="7881389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88138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Pierce, Thomas</w:t>
            </w:r>
            <w:r w:rsidR="73DEC195" w:rsidRPr="788138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“Depression.” </w:t>
            </w:r>
            <w:r w:rsidR="21B2DAF7" w:rsidRPr="78813898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World Book Student</w:t>
            </w:r>
            <w:r w:rsidR="011AB708" w:rsidRPr="78813898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hyperlink r:id="rId13">
              <w:r w:rsidR="011AB708" w:rsidRPr="7881389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Super Home Page (worldbookonline.com)</w:t>
              </w:r>
            </w:hyperlink>
            <w:r w:rsidR="011AB708" w:rsidRPr="78813898">
              <w:rPr>
                <w:rFonts w:ascii="Calibri" w:eastAsia="Calibri" w:hAnsi="Calibri" w:cs="Calibri"/>
                <w:sz w:val="24"/>
                <w:szCs w:val="24"/>
              </w:rPr>
              <w:t>/student-new/#/article/home/ar155180/Depression</w:t>
            </w:r>
            <w:r w:rsidR="3FBF9C39" w:rsidRPr="78813898">
              <w:rPr>
                <w:rFonts w:ascii="Calibri" w:eastAsia="Calibri" w:hAnsi="Calibri" w:cs="Calibri"/>
                <w:sz w:val="24"/>
                <w:szCs w:val="24"/>
              </w:rPr>
              <w:t>. Accessed 28 Jan. 2021</w:t>
            </w:r>
            <w:r w:rsidR="23723356" w:rsidRPr="7881389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FE09CF" w14:paraId="00798C0F" w14:textId="77777777" w:rsidTr="3D36E443">
        <w:tc>
          <w:tcPr>
            <w:tcW w:w="9350" w:type="dxa"/>
            <w:gridSpan w:val="2"/>
            <w:shd w:val="clear" w:color="auto" w:fill="FFC000" w:themeFill="accent4"/>
          </w:tcPr>
          <w:p w14:paraId="3103F923" w14:textId="427D7A01" w:rsidR="00FE09CF" w:rsidRPr="00283105" w:rsidRDefault="00FE09CF" w:rsidP="00FE09CF">
            <w:pPr>
              <w:rPr>
                <w:b/>
                <w:bCs/>
                <w:sz w:val="24"/>
                <w:szCs w:val="24"/>
              </w:rPr>
            </w:pPr>
            <w:r w:rsidRPr="00283105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8310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Event</w:t>
            </w:r>
            <w:r w:rsidRPr="00283105">
              <w:rPr>
                <w:b/>
                <w:bCs/>
                <w:sz w:val="24"/>
                <w:szCs w:val="24"/>
              </w:rPr>
              <w:t xml:space="preserve"> 3-2-1</w:t>
            </w:r>
          </w:p>
        </w:tc>
      </w:tr>
      <w:tr w:rsidR="00FE09CF" w14:paraId="3838418E" w14:textId="77777777" w:rsidTr="3D36E443">
        <w:tc>
          <w:tcPr>
            <w:tcW w:w="9350" w:type="dxa"/>
            <w:gridSpan w:val="2"/>
            <w:shd w:val="clear" w:color="auto" w:fill="FFC000" w:themeFill="accent4"/>
          </w:tcPr>
          <w:p w14:paraId="51FED4D8" w14:textId="6A0C26CB" w:rsidR="00FE09CF" w:rsidRPr="00283105" w:rsidRDefault="7D06A779" w:rsidP="00FE09CF">
            <w:pPr>
              <w:rPr>
                <w:b/>
                <w:bCs/>
                <w:sz w:val="24"/>
                <w:szCs w:val="24"/>
              </w:rPr>
            </w:pPr>
            <w:r w:rsidRPr="78813898">
              <w:rPr>
                <w:b/>
                <w:bCs/>
                <w:sz w:val="24"/>
                <w:szCs w:val="24"/>
              </w:rPr>
              <w:t>American Civil W</w:t>
            </w:r>
            <w:r w:rsidR="7A9BD391" w:rsidRPr="78813898">
              <w:rPr>
                <w:b/>
                <w:bCs/>
                <w:sz w:val="24"/>
                <w:szCs w:val="24"/>
              </w:rPr>
              <w:t xml:space="preserve">ar </w:t>
            </w:r>
          </w:p>
        </w:tc>
      </w:tr>
      <w:tr w:rsidR="00FE09CF" w14:paraId="047ED10D" w14:textId="77777777" w:rsidTr="3D36E443">
        <w:tc>
          <w:tcPr>
            <w:tcW w:w="2245" w:type="dxa"/>
            <w:shd w:val="clear" w:color="auto" w:fill="BFBFBF" w:themeFill="background1" w:themeFillShade="BF"/>
          </w:tcPr>
          <w:p w14:paraId="6137B6C8" w14:textId="17CE22A3" w:rsidR="00FE09CF" w:rsidRDefault="00FE09CF" w:rsidP="00FE09CF">
            <w:pPr>
              <w:rPr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Online Encyclopedia</w:t>
            </w:r>
          </w:p>
        </w:tc>
        <w:tc>
          <w:tcPr>
            <w:tcW w:w="7105" w:type="dxa"/>
            <w:shd w:val="clear" w:color="auto" w:fill="BFBFBF" w:themeFill="background1" w:themeFillShade="BF"/>
          </w:tcPr>
          <w:p w14:paraId="0878270D" w14:textId="5A1384F4" w:rsidR="00FE09CF" w:rsidRPr="00FE09CF" w:rsidRDefault="00FE09CF" w:rsidP="00FE09CF">
            <w:pPr>
              <w:rPr>
                <w:sz w:val="24"/>
                <w:szCs w:val="24"/>
              </w:rPr>
            </w:pPr>
            <w:r w:rsidRPr="00FE09CF">
              <w:rPr>
                <w:b/>
                <w:bCs/>
                <w:sz w:val="24"/>
                <w:szCs w:val="24"/>
              </w:rPr>
              <w:t>Citation</w:t>
            </w:r>
          </w:p>
        </w:tc>
      </w:tr>
      <w:tr w:rsidR="00FE09CF" w14:paraId="0946B9BF" w14:textId="77777777" w:rsidTr="3D36E443">
        <w:tc>
          <w:tcPr>
            <w:tcW w:w="2245" w:type="dxa"/>
          </w:tcPr>
          <w:p w14:paraId="4CA6EF99" w14:textId="39E07841" w:rsidR="00FE09CF" w:rsidRDefault="00FE09CF" w:rsidP="00FE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Britannica</w:t>
            </w:r>
          </w:p>
        </w:tc>
        <w:tc>
          <w:tcPr>
            <w:tcW w:w="7105" w:type="dxa"/>
          </w:tcPr>
          <w:p w14:paraId="038465EC" w14:textId="188FDEB1" w:rsidR="00FE09CF" w:rsidRPr="00FE09CF" w:rsidRDefault="3594D5E4" w:rsidP="7881389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3D36E443">
              <w:rPr>
                <w:sz w:val="24"/>
                <w:szCs w:val="24"/>
              </w:rPr>
              <w:t>“ American</w:t>
            </w:r>
            <w:proofErr w:type="gramEnd"/>
            <w:r w:rsidRPr="3D36E443">
              <w:rPr>
                <w:sz w:val="24"/>
                <w:szCs w:val="24"/>
              </w:rPr>
              <w:t xml:space="preserve"> Civil War.”</w:t>
            </w:r>
            <w:r w:rsidR="5CE73735" w:rsidRPr="3D36E443">
              <w:rPr>
                <w:sz w:val="24"/>
                <w:szCs w:val="24"/>
              </w:rPr>
              <w:t xml:space="preserve"> Britannica School, </w:t>
            </w:r>
            <w:proofErr w:type="spellStart"/>
            <w:r w:rsidR="5CE73735" w:rsidRPr="3D36E443">
              <w:rPr>
                <w:sz w:val="24"/>
                <w:szCs w:val="24"/>
              </w:rPr>
              <w:t>Encyclopeadia</w:t>
            </w:r>
            <w:proofErr w:type="spellEnd"/>
            <w:r w:rsidR="5CE73735" w:rsidRPr="3D36E443">
              <w:rPr>
                <w:sz w:val="24"/>
                <w:szCs w:val="24"/>
              </w:rPr>
              <w:t xml:space="preserve"> Britannica,</w:t>
            </w:r>
            <w:r w:rsidR="104B1F15" w:rsidRPr="3D36E443">
              <w:rPr>
                <w:sz w:val="24"/>
                <w:szCs w:val="24"/>
              </w:rPr>
              <w:t xml:space="preserve"> </w:t>
            </w:r>
            <w:hyperlink r:id="rId14">
              <w:r w:rsidR="104B1F15" w:rsidRPr="3D36E44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Britannica School (eb.co.uk</w:t>
              </w:r>
            </w:hyperlink>
            <w:r w:rsidR="0BDCB97A" w:rsidRPr="3D36E443">
              <w:rPr>
                <w:rFonts w:ascii="Calibri" w:eastAsia="Calibri" w:hAnsi="Calibri" w:cs="Calibri"/>
                <w:sz w:val="24"/>
                <w:szCs w:val="24"/>
              </w:rPr>
              <w:t>) levels/intermediate/article/American-Civil-War/273689</w:t>
            </w:r>
          </w:p>
        </w:tc>
      </w:tr>
      <w:tr w:rsidR="00FE09CF" w14:paraId="721BCFBD" w14:textId="77777777" w:rsidTr="3D36E443">
        <w:tc>
          <w:tcPr>
            <w:tcW w:w="2245" w:type="dxa"/>
          </w:tcPr>
          <w:p w14:paraId="795091E6" w14:textId="737239DD" w:rsidR="00FE09CF" w:rsidRDefault="00FE09CF" w:rsidP="00FE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Book</w:t>
            </w:r>
          </w:p>
        </w:tc>
        <w:tc>
          <w:tcPr>
            <w:tcW w:w="7105" w:type="dxa"/>
          </w:tcPr>
          <w:p w14:paraId="22FA29A1" w14:textId="77B0F6BA" w:rsidR="00FE09CF" w:rsidRPr="00FE09CF" w:rsidRDefault="57BCB158" w:rsidP="7881389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788138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Guelo</w:t>
            </w:r>
            <w:proofErr w:type="spellEnd"/>
            <w:r w:rsidRPr="788138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="6BB16C02" w:rsidRPr="788138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Allen, D., </w:t>
            </w:r>
            <w:r w:rsidR="409AB89C" w:rsidRPr="788138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Ph., Luce</w:t>
            </w:r>
            <w:r w:rsidR="6BB16C02" w:rsidRPr="788138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Henry</w:t>
            </w:r>
            <w:r w:rsidR="4A525446" w:rsidRPr="788138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“American Civil War.</w:t>
            </w:r>
            <w:r w:rsidR="730C0C9F" w:rsidRPr="7881389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” </w:t>
            </w:r>
            <w:hyperlink r:id="rId15">
              <w:r w:rsidR="730C0C9F" w:rsidRPr="78813898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www.worldbookonline.com</w:t>
              </w:r>
            </w:hyperlink>
            <w:r w:rsidR="2FD11D2A" w:rsidRPr="788138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399148E" w:rsidRPr="78813898">
              <w:rPr>
                <w:rFonts w:ascii="Calibri" w:eastAsia="Calibri" w:hAnsi="Calibri" w:cs="Calibri"/>
                <w:sz w:val="24"/>
                <w:szCs w:val="24"/>
              </w:rPr>
              <w:t>/student-new/#/article/home/ar576000</w:t>
            </w:r>
            <w:r w:rsidR="7ADD0719" w:rsidRPr="78813898">
              <w:rPr>
                <w:rFonts w:ascii="Calibri" w:eastAsia="Calibri" w:hAnsi="Calibri" w:cs="Calibri"/>
                <w:sz w:val="24"/>
                <w:szCs w:val="24"/>
              </w:rPr>
              <w:t xml:space="preserve">. Accessed 28 Jan. 2021. </w:t>
            </w:r>
          </w:p>
        </w:tc>
      </w:tr>
    </w:tbl>
    <w:p w14:paraId="749270F2" w14:textId="77777777" w:rsidR="008E622F" w:rsidRPr="000C5BF9" w:rsidRDefault="008E622F" w:rsidP="008E622F">
      <w:pPr>
        <w:spacing w:after="0" w:line="240" w:lineRule="auto"/>
        <w:rPr>
          <w:sz w:val="24"/>
          <w:szCs w:val="24"/>
        </w:rPr>
      </w:pPr>
    </w:p>
    <w:sectPr w:rsidR="008E622F" w:rsidRPr="000C5BF9" w:rsidSect="00E8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BF9"/>
    <w:rsid w:val="001824C8"/>
    <w:rsid w:val="00222C41"/>
    <w:rsid w:val="00283105"/>
    <w:rsid w:val="00381667"/>
    <w:rsid w:val="00516913"/>
    <w:rsid w:val="0053743E"/>
    <w:rsid w:val="00553830"/>
    <w:rsid w:val="00593476"/>
    <w:rsid w:val="005946E7"/>
    <w:rsid w:val="005F5368"/>
    <w:rsid w:val="0060632A"/>
    <w:rsid w:val="00681808"/>
    <w:rsid w:val="0068237F"/>
    <w:rsid w:val="006839DB"/>
    <w:rsid w:val="007900D1"/>
    <w:rsid w:val="0079014E"/>
    <w:rsid w:val="008246DB"/>
    <w:rsid w:val="008E622F"/>
    <w:rsid w:val="0093339E"/>
    <w:rsid w:val="0096720C"/>
    <w:rsid w:val="00967B9C"/>
    <w:rsid w:val="009D3814"/>
    <w:rsid w:val="00A62408"/>
    <w:rsid w:val="00AB2077"/>
    <w:rsid w:val="00AD7C62"/>
    <w:rsid w:val="00AF74F0"/>
    <w:rsid w:val="00B02D9F"/>
    <w:rsid w:val="00C51284"/>
    <w:rsid w:val="00CA5E00"/>
    <w:rsid w:val="00CE7CBF"/>
    <w:rsid w:val="00E27F4D"/>
    <w:rsid w:val="00E40AB5"/>
    <w:rsid w:val="00E835B5"/>
    <w:rsid w:val="00F118EB"/>
    <w:rsid w:val="00FC09C6"/>
    <w:rsid w:val="00FC3B42"/>
    <w:rsid w:val="00FE09CF"/>
    <w:rsid w:val="00FE6FFB"/>
    <w:rsid w:val="00FF3096"/>
    <w:rsid w:val="01095E3B"/>
    <w:rsid w:val="011AB708"/>
    <w:rsid w:val="01B82944"/>
    <w:rsid w:val="047F2466"/>
    <w:rsid w:val="066BB46F"/>
    <w:rsid w:val="09781E17"/>
    <w:rsid w:val="09D8E96A"/>
    <w:rsid w:val="0B0DC75A"/>
    <w:rsid w:val="0BDCB97A"/>
    <w:rsid w:val="0CC613FD"/>
    <w:rsid w:val="0D5992AF"/>
    <w:rsid w:val="0ED7E2EF"/>
    <w:rsid w:val="0EDC0920"/>
    <w:rsid w:val="0FAA8FFF"/>
    <w:rsid w:val="0FDD79D7"/>
    <w:rsid w:val="104B1F15"/>
    <w:rsid w:val="113E1814"/>
    <w:rsid w:val="11BB9E64"/>
    <w:rsid w:val="128EF7C2"/>
    <w:rsid w:val="13257A03"/>
    <w:rsid w:val="1399148E"/>
    <w:rsid w:val="1529D41C"/>
    <w:rsid w:val="16856509"/>
    <w:rsid w:val="19BD05CB"/>
    <w:rsid w:val="1C2B833C"/>
    <w:rsid w:val="1C99F848"/>
    <w:rsid w:val="1E2CD0EE"/>
    <w:rsid w:val="1F4B9033"/>
    <w:rsid w:val="1FE721AB"/>
    <w:rsid w:val="20D1F6DD"/>
    <w:rsid w:val="20DE845A"/>
    <w:rsid w:val="20E76094"/>
    <w:rsid w:val="216389DF"/>
    <w:rsid w:val="21B2DAF7"/>
    <w:rsid w:val="226DC73E"/>
    <w:rsid w:val="23723356"/>
    <w:rsid w:val="24BFB9B1"/>
    <w:rsid w:val="28B8A305"/>
    <w:rsid w:val="29203A44"/>
    <w:rsid w:val="296F8395"/>
    <w:rsid w:val="2CDBA9BD"/>
    <w:rsid w:val="2E29CC5B"/>
    <w:rsid w:val="2FD11D2A"/>
    <w:rsid w:val="2FE1CB35"/>
    <w:rsid w:val="30F8AC7C"/>
    <w:rsid w:val="338EE8C7"/>
    <w:rsid w:val="34170A55"/>
    <w:rsid w:val="35137E5C"/>
    <w:rsid w:val="35260D3A"/>
    <w:rsid w:val="3594D5E4"/>
    <w:rsid w:val="386088D5"/>
    <w:rsid w:val="3A6B8EEE"/>
    <w:rsid w:val="3C5D682F"/>
    <w:rsid w:val="3D36E443"/>
    <w:rsid w:val="3DCE8B35"/>
    <w:rsid w:val="3E203CFE"/>
    <w:rsid w:val="3FBF9C39"/>
    <w:rsid w:val="3FE3AE0C"/>
    <w:rsid w:val="409AB89C"/>
    <w:rsid w:val="40D74E90"/>
    <w:rsid w:val="41977980"/>
    <w:rsid w:val="42901EFC"/>
    <w:rsid w:val="43C2BCCD"/>
    <w:rsid w:val="4505FD88"/>
    <w:rsid w:val="4581648E"/>
    <w:rsid w:val="46F63947"/>
    <w:rsid w:val="4822A5E8"/>
    <w:rsid w:val="483D9E4A"/>
    <w:rsid w:val="48642878"/>
    <w:rsid w:val="4A525446"/>
    <w:rsid w:val="4D33D064"/>
    <w:rsid w:val="4E212ECB"/>
    <w:rsid w:val="4ED00AF4"/>
    <w:rsid w:val="4EDE440E"/>
    <w:rsid w:val="4F6B2DAC"/>
    <w:rsid w:val="520C540E"/>
    <w:rsid w:val="54B37B2D"/>
    <w:rsid w:val="55F6BBE8"/>
    <w:rsid w:val="57019EAB"/>
    <w:rsid w:val="57ABB4A6"/>
    <w:rsid w:val="57BCB158"/>
    <w:rsid w:val="57E9904F"/>
    <w:rsid w:val="59CAB44F"/>
    <w:rsid w:val="5B084BB9"/>
    <w:rsid w:val="5CE73735"/>
    <w:rsid w:val="5D6CFC66"/>
    <w:rsid w:val="6120FBD1"/>
    <w:rsid w:val="62BCCC32"/>
    <w:rsid w:val="6435D19B"/>
    <w:rsid w:val="65A4D8FC"/>
    <w:rsid w:val="6A384367"/>
    <w:rsid w:val="6AD02EAE"/>
    <w:rsid w:val="6BB16C02"/>
    <w:rsid w:val="6EF15B97"/>
    <w:rsid w:val="6FBBAF7E"/>
    <w:rsid w:val="70999AF7"/>
    <w:rsid w:val="710DA5F7"/>
    <w:rsid w:val="730C0C9F"/>
    <w:rsid w:val="73DEC195"/>
    <w:rsid w:val="765B15B2"/>
    <w:rsid w:val="78813898"/>
    <w:rsid w:val="7A371EDF"/>
    <w:rsid w:val="7A9BD391"/>
    <w:rsid w:val="7ADD0719"/>
    <w:rsid w:val="7CFD51F7"/>
    <w:rsid w:val="7D06A779"/>
    <w:rsid w:val="7DCDEC75"/>
    <w:rsid w:val="7E808881"/>
    <w:rsid w:val="7ED751BF"/>
    <w:rsid w:val="7F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eb.co.uk/" TargetMode="External"/><Relationship Id="rId13" Type="http://schemas.openxmlformats.org/officeDocument/2006/relationships/hyperlink" Target="https://www.worldbookonlin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ol.eb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rldbookonlin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orldbookonline.com" TargetMode="External"/><Relationship Id="rId10" Type="http://schemas.openxmlformats.org/officeDocument/2006/relationships/hyperlink" Target="https://school.eb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orldbookonline.com/" TargetMode="External"/><Relationship Id="rId14" Type="http://schemas.openxmlformats.org/officeDocument/2006/relationships/hyperlink" Target="https://school.eb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fecf99e-5bec-4f58-a6fe-c3e9439291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1C20E70523A48B4D206F54A8CB204" ma:contentTypeVersion="5" ma:contentTypeDescription="Create a new document." ma:contentTypeScope="" ma:versionID="24e5fc3cb902a69a38409db79b77d2ee">
  <xsd:schema xmlns:xsd="http://www.w3.org/2001/XMLSchema" xmlns:xs="http://www.w3.org/2001/XMLSchema" xmlns:p="http://schemas.microsoft.com/office/2006/metadata/properties" xmlns:ns2="5fecf99e-5bec-4f58-a6fe-c3e9439291d1" targetNamespace="http://schemas.microsoft.com/office/2006/metadata/properties" ma:root="true" ma:fieldsID="91799663aed1ade50640c634465be97e" ns2:_="">
    <xsd:import namespace="5fecf99e-5bec-4f58-a6fe-c3e9439291d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f99e-5bec-4f58-a6fe-c3e9439291d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38979-0527-4EA6-A501-0EE8B5007C2B}">
  <ds:schemaRefs>
    <ds:schemaRef ds:uri="http://schemas.microsoft.com/office/2006/metadata/properties"/>
    <ds:schemaRef ds:uri="http://schemas.microsoft.com/office/infopath/2007/PartnerControls"/>
    <ds:schemaRef ds:uri="5fecf99e-5bec-4f58-a6fe-c3e9439291d1"/>
  </ds:schemaRefs>
</ds:datastoreItem>
</file>

<file path=customXml/itemProps2.xml><?xml version="1.0" encoding="utf-8"?>
<ds:datastoreItem xmlns:ds="http://schemas.openxmlformats.org/officeDocument/2006/customXml" ds:itemID="{1BB815F6-C366-4204-AC2C-4038D7BBC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0E137-6D4D-4440-A6EE-DD64C1919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cf99e-5bec-4f58-a6fe-c3e94392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LASHONDRA M SMITH</cp:lastModifiedBy>
  <cp:revision>2</cp:revision>
  <dcterms:created xsi:type="dcterms:W3CDTF">2021-02-11T23:05:00Z</dcterms:created>
  <dcterms:modified xsi:type="dcterms:W3CDTF">2021-02-11T23:05:00Z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0x010100ED31C20E70523A48B4D206F54A8CB204</vt:lpwstr>
  </property>
  <property fmtid="{D5CDD505-2E9C-101B-9397-08002B2CF9AE}" pid="3" name="Order">
    <vt:r8>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